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AD0FE2" w14:textId="77777777" w:rsidR="005C2572" w:rsidRPr="009F2027" w:rsidRDefault="005C2572" w:rsidP="00C06A8B">
      <w:pPr>
        <w:pStyle w:val="Titolo2"/>
        <w:numPr>
          <w:ilvl w:val="0"/>
          <w:numId w:val="0"/>
        </w:numPr>
        <w:ind w:left="576"/>
        <w:rPr>
          <w:rFonts w:cs="Arial"/>
          <w:b/>
          <w:color w:val="auto"/>
          <w:sz w:val="20"/>
        </w:rPr>
      </w:pPr>
      <w:bookmarkStart w:id="0" w:name="_Toc500345583"/>
    </w:p>
    <w:p w14:paraId="3E3CB63F" w14:textId="6BF5F30C" w:rsidR="00A85980" w:rsidRPr="000B7793" w:rsidRDefault="00E96A43" w:rsidP="00224515">
      <w:pPr>
        <w:rPr>
          <w:rFonts w:ascii="Arial" w:hAnsi="Arial" w:cs="Arial"/>
          <w:b/>
        </w:rPr>
      </w:pPr>
      <w:r w:rsidRPr="000B7793">
        <w:rPr>
          <w:rFonts w:ascii="Arial" w:hAnsi="Arial" w:cs="Arial"/>
          <w:b/>
        </w:rPr>
        <w:t xml:space="preserve">OGGETTO: Invito a procedura negoziata per l’esecuzione dei </w:t>
      </w:r>
      <w:r w:rsidR="009675E1" w:rsidRPr="000B7793">
        <w:rPr>
          <w:rFonts w:ascii="Arial" w:hAnsi="Arial" w:cs="Arial"/>
          <w:b/>
        </w:rPr>
        <w:t>“</w:t>
      </w:r>
      <w:bookmarkStart w:id="1" w:name="_Hlk161306807"/>
      <w:r w:rsidR="009675E1" w:rsidRPr="000B7793">
        <w:rPr>
          <w:rFonts w:ascii="Arial" w:hAnsi="Arial" w:cs="Arial"/>
          <w:b/>
        </w:rPr>
        <w:t>Lavori di manutenzione straordinaria per la sistemazione di tratti saltuari del piano viabile, stabilizzazione scarpate in rilevato e livellamento barriere di sicurezza sulla S.P. 10 Matera Sud dell’Area 1 di Matera</w:t>
      </w:r>
      <w:bookmarkEnd w:id="1"/>
      <w:r w:rsidR="00A85980" w:rsidRPr="000B7793">
        <w:rPr>
          <w:rFonts w:ascii="Arial" w:hAnsi="Arial" w:cs="Arial"/>
          <w:b/>
        </w:rPr>
        <w:t>.</w:t>
      </w:r>
    </w:p>
    <w:p w14:paraId="67C37494" w14:textId="5595CE02" w:rsidR="000C4DE3" w:rsidRPr="000B7793" w:rsidRDefault="00E96A43" w:rsidP="00224515">
      <w:pPr>
        <w:rPr>
          <w:rFonts w:ascii="Arial" w:hAnsi="Arial" w:cs="Arial"/>
          <w:b/>
        </w:rPr>
      </w:pPr>
      <w:r w:rsidRPr="000B7793">
        <w:rPr>
          <w:rFonts w:ascii="Arial" w:hAnsi="Arial" w:cs="Arial"/>
          <w:b/>
          <w:highlight w:val="yellow"/>
        </w:rPr>
        <w:t>CUP</w:t>
      </w:r>
      <w:r w:rsidR="009F2027" w:rsidRPr="000B7793">
        <w:rPr>
          <w:rFonts w:ascii="Arial" w:hAnsi="Arial" w:cs="Arial"/>
          <w:b/>
          <w:highlight w:val="yellow"/>
        </w:rPr>
        <w:t xml:space="preserve">: </w:t>
      </w:r>
      <w:r w:rsidR="00E87CE1" w:rsidRPr="000B7793">
        <w:rPr>
          <w:rFonts w:ascii="Arial" w:hAnsi="Arial" w:cs="Arial"/>
          <w:b/>
          <w:highlight w:val="yellow"/>
        </w:rPr>
        <w:t>_____________</w:t>
      </w:r>
      <w:r w:rsidR="00C5102D" w:rsidRPr="000B7793">
        <w:rPr>
          <w:rFonts w:ascii="Arial" w:hAnsi="Arial" w:cs="Arial"/>
          <w:b/>
          <w:highlight w:val="yellow"/>
        </w:rPr>
        <w:t xml:space="preserve"> </w:t>
      </w:r>
      <w:r w:rsidRPr="000B7793">
        <w:rPr>
          <w:rFonts w:ascii="Arial" w:hAnsi="Arial" w:cs="Arial"/>
          <w:b/>
          <w:highlight w:val="yellow"/>
        </w:rPr>
        <w:t xml:space="preserve">– </w:t>
      </w:r>
      <w:proofErr w:type="gramStart"/>
      <w:r w:rsidRPr="000B7793">
        <w:rPr>
          <w:rFonts w:ascii="Arial" w:hAnsi="Arial" w:cs="Arial"/>
          <w:b/>
          <w:highlight w:val="yellow"/>
        </w:rPr>
        <w:t>CIG</w:t>
      </w:r>
      <w:r w:rsidR="009F2027" w:rsidRPr="000B7793">
        <w:rPr>
          <w:rFonts w:ascii="Arial" w:hAnsi="Arial" w:cs="Arial"/>
          <w:b/>
          <w:highlight w:val="yellow"/>
        </w:rPr>
        <w:t>:</w:t>
      </w:r>
      <w:r w:rsidR="00E87CE1" w:rsidRPr="000B7793">
        <w:rPr>
          <w:rFonts w:ascii="Arial" w:hAnsi="Arial" w:cs="Arial"/>
          <w:b/>
          <w:highlight w:val="yellow"/>
        </w:rPr>
        <w:t>_</w:t>
      </w:r>
      <w:proofErr w:type="gramEnd"/>
      <w:r w:rsidR="00E87CE1" w:rsidRPr="000B7793">
        <w:rPr>
          <w:rFonts w:ascii="Arial" w:hAnsi="Arial" w:cs="Arial"/>
          <w:b/>
          <w:highlight w:val="yellow"/>
        </w:rPr>
        <w:t>____________</w:t>
      </w:r>
      <w:r w:rsidR="009F2027" w:rsidRPr="000B7793">
        <w:rPr>
          <w:rFonts w:ascii="Arial" w:hAnsi="Arial" w:cs="Arial"/>
          <w:b/>
        </w:rPr>
        <w:t xml:space="preserve"> </w:t>
      </w:r>
    </w:p>
    <w:p w14:paraId="1AA91A11" w14:textId="77777777" w:rsidR="00FA25DB" w:rsidRDefault="00FA25DB" w:rsidP="000C4DE3">
      <w:pPr>
        <w:ind w:left="0" w:firstLine="0"/>
        <w:rPr>
          <w:rFonts w:ascii="Arial" w:hAnsi="Arial" w:cs="Arial"/>
          <w:b/>
          <w:bCs/>
          <w:caps/>
        </w:rPr>
      </w:pPr>
    </w:p>
    <w:p w14:paraId="39AD80C3" w14:textId="77777777" w:rsidR="00E96A43" w:rsidRDefault="00E96A43" w:rsidP="00E96A43">
      <w:pPr>
        <w:rPr>
          <w:rFonts w:ascii="Arial" w:hAnsi="Arial" w:cs="Arial"/>
          <w:b/>
          <w:bCs/>
          <w:caps/>
        </w:rPr>
      </w:pPr>
      <w:r>
        <w:rPr>
          <w:rFonts w:ascii="Arial" w:hAnsi="Arial" w:cs="Arial"/>
          <w:b/>
          <w:bCs/>
          <w:caps/>
        </w:rPr>
        <w:t>Stazione Appaltante</w:t>
      </w:r>
    </w:p>
    <w:p w14:paraId="503197D9" w14:textId="77777777" w:rsidR="00E96A43" w:rsidRDefault="00E96A43" w:rsidP="00E96A43">
      <w:pPr>
        <w:rPr>
          <w:rFonts w:ascii="Arial" w:hAnsi="Arial" w:cs="Arial"/>
          <w:b/>
          <w:bCs/>
        </w:rPr>
      </w:pPr>
    </w:p>
    <w:tbl>
      <w:tblPr>
        <w:tblW w:w="0" w:type="auto"/>
        <w:tblInd w:w="218" w:type="dxa"/>
        <w:tblBorders>
          <w:top w:val="single" w:sz="6" w:space="0" w:color="4F81BC"/>
          <w:left w:val="single" w:sz="6" w:space="0" w:color="4F81BC"/>
          <w:bottom w:val="single" w:sz="6" w:space="0" w:color="4F81BC"/>
          <w:right w:val="single" w:sz="6" w:space="0" w:color="4F81BC"/>
          <w:insideH w:val="single" w:sz="6" w:space="0" w:color="4F81BC"/>
          <w:insideV w:val="single" w:sz="6" w:space="0" w:color="4F81BC"/>
        </w:tblBorders>
        <w:tblLayout w:type="fixed"/>
        <w:tblLook w:val="01E0" w:firstRow="1" w:lastRow="1" w:firstColumn="1" w:lastColumn="1" w:noHBand="0" w:noVBand="0"/>
      </w:tblPr>
      <w:tblGrid>
        <w:gridCol w:w="3198"/>
        <w:gridCol w:w="6090"/>
      </w:tblGrid>
      <w:tr w:rsidR="00E96A43" w14:paraId="12B8A6FE" w14:textId="77777777" w:rsidTr="00E96A43">
        <w:trPr>
          <w:trHeight w:val="431"/>
        </w:trPr>
        <w:tc>
          <w:tcPr>
            <w:tcW w:w="3198" w:type="dxa"/>
            <w:tcBorders>
              <w:top w:val="single" w:sz="6" w:space="0" w:color="4F81BC"/>
              <w:left w:val="single" w:sz="6" w:space="0" w:color="4F81BC"/>
              <w:bottom w:val="single" w:sz="6" w:space="0" w:color="4F81BC"/>
              <w:right w:val="single" w:sz="6" w:space="0" w:color="4F81BC"/>
            </w:tcBorders>
            <w:hideMark/>
          </w:tcPr>
          <w:p w14:paraId="199B45F6" w14:textId="77777777" w:rsidR="00E96A43" w:rsidRDefault="00E96A43">
            <w:pPr>
              <w:rPr>
                <w:rFonts w:ascii="Arial" w:hAnsi="Arial" w:cs="Arial"/>
                <w:b/>
              </w:rPr>
            </w:pPr>
            <w:r>
              <w:rPr>
                <w:rFonts w:ascii="Arial" w:hAnsi="Arial" w:cs="Arial"/>
                <w:b/>
              </w:rPr>
              <w:t>Denominazione</w:t>
            </w:r>
          </w:p>
        </w:tc>
        <w:tc>
          <w:tcPr>
            <w:tcW w:w="6090" w:type="dxa"/>
            <w:tcBorders>
              <w:top w:val="single" w:sz="6" w:space="0" w:color="4F81BC"/>
              <w:left w:val="single" w:sz="6" w:space="0" w:color="4F81BC"/>
              <w:bottom w:val="single" w:sz="6" w:space="0" w:color="4F81BC"/>
              <w:right w:val="single" w:sz="6" w:space="0" w:color="4F81BC"/>
            </w:tcBorders>
            <w:hideMark/>
          </w:tcPr>
          <w:p w14:paraId="74D7B7F2" w14:textId="77777777" w:rsidR="00E96A43" w:rsidRDefault="00E96A43">
            <w:pPr>
              <w:rPr>
                <w:rFonts w:ascii="Arial" w:hAnsi="Arial" w:cs="Arial"/>
              </w:rPr>
            </w:pPr>
            <w:r>
              <w:rPr>
                <w:rFonts w:ascii="Arial" w:hAnsi="Arial" w:cs="Arial"/>
              </w:rPr>
              <w:t>Provincia di Matera</w:t>
            </w:r>
          </w:p>
        </w:tc>
      </w:tr>
      <w:tr w:rsidR="00E96A43" w14:paraId="3F1BEFC9" w14:textId="77777777" w:rsidTr="00E96A43">
        <w:trPr>
          <w:trHeight w:val="347"/>
        </w:trPr>
        <w:tc>
          <w:tcPr>
            <w:tcW w:w="3198" w:type="dxa"/>
            <w:tcBorders>
              <w:top w:val="single" w:sz="6" w:space="0" w:color="4F81BC"/>
              <w:left w:val="single" w:sz="6" w:space="0" w:color="4F81BC"/>
              <w:bottom w:val="single" w:sz="6" w:space="0" w:color="4F81BC"/>
              <w:right w:val="single" w:sz="6" w:space="0" w:color="4F81BC"/>
            </w:tcBorders>
            <w:hideMark/>
          </w:tcPr>
          <w:p w14:paraId="50EB1D4A" w14:textId="77777777" w:rsidR="00E96A43" w:rsidRDefault="00E96A43">
            <w:pPr>
              <w:rPr>
                <w:rFonts w:ascii="Arial" w:hAnsi="Arial" w:cs="Arial"/>
                <w:b/>
              </w:rPr>
            </w:pPr>
            <w:r>
              <w:rPr>
                <w:rFonts w:ascii="Arial" w:hAnsi="Arial" w:cs="Arial"/>
                <w:b/>
              </w:rPr>
              <w:t>Indirizzo</w:t>
            </w:r>
          </w:p>
        </w:tc>
        <w:tc>
          <w:tcPr>
            <w:tcW w:w="6090" w:type="dxa"/>
            <w:tcBorders>
              <w:top w:val="single" w:sz="6" w:space="0" w:color="4F81BC"/>
              <w:left w:val="single" w:sz="6" w:space="0" w:color="4F81BC"/>
              <w:bottom w:val="single" w:sz="6" w:space="0" w:color="4F81BC"/>
              <w:right w:val="single" w:sz="6" w:space="0" w:color="4F81BC"/>
            </w:tcBorders>
            <w:hideMark/>
          </w:tcPr>
          <w:p w14:paraId="66CF7081" w14:textId="77777777" w:rsidR="00E96A43" w:rsidRDefault="00E96A43">
            <w:pPr>
              <w:rPr>
                <w:rFonts w:ascii="Arial" w:hAnsi="Arial" w:cs="Arial"/>
              </w:rPr>
            </w:pPr>
            <w:r>
              <w:rPr>
                <w:rFonts w:ascii="Arial" w:hAnsi="Arial" w:cs="Arial"/>
              </w:rPr>
              <w:t xml:space="preserve">Via </w:t>
            </w:r>
            <w:proofErr w:type="spellStart"/>
            <w:r>
              <w:rPr>
                <w:rFonts w:ascii="Arial" w:hAnsi="Arial" w:cs="Arial"/>
              </w:rPr>
              <w:t>Ridola</w:t>
            </w:r>
            <w:proofErr w:type="spellEnd"/>
            <w:r>
              <w:rPr>
                <w:rFonts w:ascii="Arial" w:hAnsi="Arial" w:cs="Arial"/>
              </w:rPr>
              <w:t xml:space="preserve"> n.60, Matera,75100</w:t>
            </w:r>
          </w:p>
        </w:tc>
      </w:tr>
      <w:tr w:rsidR="00E96A43" w14:paraId="4608A359" w14:textId="77777777" w:rsidTr="00E96A43">
        <w:trPr>
          <w:trHeight w:val="349"/>
        </w:trPr>
        <w:tc>
          <w:tcPr>
            <w:tcW w:w="3198" w:type="dxa"/>
            <w:tcBorders>
              <w:top w:val="single" w:sz="6" w:space="0" w:color="4F81BC"/>
              <w:left w:val="single" w:sz="6" w:space="0" w:color="4F81BC"/>
              <w:bottom w:val="single" w:sz="6" w:space="0" w:color="4F81BC"/>
              <w:right w:val="single" w:sz="6" w:space="0" w:color="4F81BC"/>
            </w:tcBorders>
            <w:hideMark/>
          </w:tcPr>
          <w:p w14:paraId="2DCAD394" w14:textId="77777777" w:rsidR="00E96A43" w:rsidRDefault="00E96A43">
            <w:pPr>
              <w:rPr>
                <w:rFonts w:ascii="Arial" w:hAnsi="Arial" w:cs="Arial"/>
                <w:b/>
              </w:rPr>
            </w:pPr>
            <w:r>
              <w:rPr>
                <w:rFonts w:ascii="Arial" w:hAnsi="Arial" w:cs="Arial"/>
                <w:b/>
              </w:rPr>
              <w:t>Telefono</w:t>
            </w:r>
          </w:p>
        </w:tc>
        <w:tc>
          <w:tcPr>
            <w:tcW w:w="6090" w:type="dxa"/>
            <w:tcBorders>
              <w:top w:val="single" w:sz="6" w:space="0" w:color="4F81BC"/>
              <w:left w:val="single" w:sz="6" w:space="0" w:color="4F81BC"/>
              <w:bottom w:val="single" w:sz="6" w:space="0" w:color="4F81BC"/>
              <w:right w:val="single" w:sz="6" w:space="0" w:color="4F81BC"/>
            </w:tcBorders>
            <w:hideMark/>
          </w:tcPr>
          <w:p w14:paraId="59239B46" w14:textId="77777777" w:rsidR="00E96A43" w:rsidRDefault="00E96A43">
            <w:pPr>
              <w:rPr>
                <w:rFonts w:ascii="Arial" w:hAnsi="Arial" w:cs="Arial"/>
              </w:rPr>
            </w:pPr>
            <w:proofErr w:type="gramStart"/>
            <w:r>
              <w:rPr>
                <w:rFonts w:ascii="Arial" w:hAnsi="Arial" w:cs="Arial"/>
              </w:rPr>
              <w:t>0835306254  -</w:t>
            </w:r>
            <w:proofErr w:type="gramEnd"/>
            <w:r>
              <w:rPr>
                <w:rFonts w:ascii="Arial" w:hAnsi="Arial" w:cs="Arial"/>
              </w:rPr>
              <w:t xml:space="preserve">  0835306237</w:t>
            </w:r>
          </w:p>
        </w:tc>
      </w:tr>
      <w:tr w:rsidR="00E96A43" w14:paraId="3C7D2B0A" w14:textId="77777777" w:rsidTr="00E96A43">
        <w:trPr>
          <w:trHeight w:val="347"/>
        </w:trPr>
        <w:tc>
          <w:tcPr>
            <w:tcW w:w="3198" w:type="dxa"/>
            <w:tcBorders>
              <w:top w:val="single" w:sz="6" w:space="0" w:color="4F81BC"/>
              <w:left w:val="single" w:sz="6" w:space="0" w:color="4F81BC"/>
              <w:bottom w:val="single" w:sz="6" w:space="0" w:color="4F81BC"/>
              <w:right w:val="single" w:sz="6" w:space="0" w:color="4F81BC"/>
            </w:tcBorders>
            <w:hideMark/>
          </w:tcPr>
          <w:p w14:paraId="546F5BC8" w14:textId="77777777" w:rsidR="00E96A43" w:rsidRDefault="00E96A43">
            <w:pPr>
              <w:rPr>
                <w:rFonts w:ascii="Arial" w:hAnsi="Arial" w:cs="Arial"/>
                <w:b/>
              </w:rPr>
            </w:pPr>
            <w:r>
              <w:rPr>
                <w:rFonts w:ascii="Arial" w:hAnsi="Arial" w:cs="Arial"/>
                <w:b/>
              </w:rPr>
              <w:t>PEC</w:t>
            </w:r>
          </w:p>
        </w:tc>
        <w:tc>
          <w:tcPr>
            <w:tcW w:w="6090" w:type="dxa"/>
            <w:tcBorders>
              <w:top w:val="single" w:sz="6" w:space="0" w:color="4F81BC"/>
              <w:left w:val="single" w:sz="6" w:space="0" w:color="4F81BC"/>
              <w:bottom w:val="single" w:sz="6" w:space="0" w:color="4F81BC"/>
              <w:right w:val="single" w:sz="6" w:space="0" w:color="4F81BC"/>
            </w:tcBorders>
            <w:hideMark/>
          </w:tcPr>
          <w:p w14:paraId="4F20E850" w14:textId="77777777" w:rsidR="00E96A43" w:rsidRDefault="00000000">
            <w:pPr>
              <w:rPr>
                <w:rFonts w:ascii="Arial" w:hAnsi="Arial" w:cs="Arial"/>
              </w:rPr>
            </w:pPr>
            <w:hyperlink r:id="rId12" w:history="1">
              <w:r w:rsidR="00E96A43">
                <w:rPr>
                  <w:rStyle w:val="Collegamentoipertestuale"/>
                  <w:rFonts w:ascii="Arial" w:hAnsi="Arial" w:cs="Arial"/>
                </w:rPr>
                <w:t>appaltiprovinciamt@pec.it</w:t>
              </w:r>
            </w:hyperlink>
          </w:p>
        </w:tc>
      </w:tr>
      <w:tr w:rsidR="00E96A43" w14:paraId="27730EF6" w14:textId="77777777" w:rsidTr="00E96A43">
        <w:trPr>
          <w:trHeight w:val="349"/>
        </w:trPr>
        <w:tc>
          <w:tcPr>
            <w:tcW w:w="3198" w:type="dxa"/>
            <w:tcBorders>
              <w:top w:val="single" w:sz="6" w:space="0" w:color="4F81BC"/>
              <w:left w:val="single" w:sz="6" w:space="0" w:color="4F81BC"/>
              <w:bottom w:val="single" w:sz="6" w:space="0" w:color="4F81BC"/>
              <w:right w:val="single" w:sz="6" w:space="0" w:color="4F81BC"/>
            </w:tcBorders>
            <w:hideMark/>
          </w:tcPr>
          <w:p w14:paraId="28E900A4" w14:textId="77777777" w:rsidR="00E96A43" w:rsidRDefault="00E96A43">
            <w:pPr>
              <w:rPr>
                <w:rFonts w:ascii="Arial" w:hAnsi="Arial" w:cs="Arial"/>
                <w:b/>
              </w:rPr>
            </w:pPr>
            <w:r>
              <w:rPr>
                <w:rFonts w:ascii="Arial" w:hAnsi="Arial" w:cs="Arial"/>
                <w:b/>
              </w:rPr>
              <w:t>Profilo del committente</w:t>
            </w:r>
          </w:p>
        </w:tc>
        <w:tc>
          <w:tcPr>
            <w:tcW w:w="6090" w:type="dxa"/>
            <w:tcBorders>
              <w:top w:val="single" w:sz="6" w:space="0" w:color="4F81BC"/>
              <w:left w:val="single" w:sz="6" w:space="0" w:color="4F81BC"/>
              <w:bottom w:val="single" w:sz="6" w:space="0" w:color="4F81BC"/>
              <w:right w:val="single" w:sz="6" w:space="0" w:color="4F81BC"/>
            </w:tcBorders>
            <w:hideMark/>
          </w:tcPr>
          <w:p w14:paraId="0DCA5D89" w14:textId="77777777" w:rsidR="00E96A43" w:rsidRDefault="00000000">
            <w:pPr>
              <w:rPr>
                <w:rFonts w:ascii="Arial" w:hAnsi="Arial" w:cs="Arial"/>
              </w:rPr>
            </w:pPr>
            <w:hyperlink r:id="rId13" w:history="1">
              <w:r w:rsidR="00E96A43">
                <w:rPr>
                  <w:rStyle w:val="Collegamentoipertestuale"/>
                  <w:rFonts w:ascii="Arial" w:hAnsi="Arial" w:cs="Arial"/>
                </w:rPr>
                <w:t>https://www.suaprovinciamatera.it/PortaleAppalti</w:t>
              </w:r>
            </w:hyperlink>
          </w:p>
        </w:tc>
      </w:tr>
      <w:tr w:rsidR="00E96A43" w14:paraId="424B55D4" w14:textId="77777777" w:rsidTr="00E96A43">
        <w:trPr>
          <w:trHeight w:val="347"/>
        </w:trPr>
        <w:tc>
          <w:tcPr>
            <w:tcW w:w="3198" w:type="dxa"/>
            <w:tcBorders>
              <w:top w:val="single" w:sz="6" w:space="0" w:color="4F81BC"/>
              <w:left w:val="single" w:sz="6" w:space="0" w:color="4F81BC"/>
              <w:bottom w:val="single" w:sz="6" w:space="0" w:color="4F81BC"/>
              <w:right w:val="single" w:sz="6" w:space="0" w:color="4F81BC"/>
            </w:tcBorders>
            <w:hideMark/>
          </w:tcPr>
          <w:p w14:paraId="0411C412" w14:textId="77777777" w:rsidR="00E96A43" w:rsidRDefault="00E96A43">
            <w:pPr>
              <w:rPr>
                <w:rFonts w:ascii="Arial" w:hAnsi="Arial" w:cs="Arial"/>
                <w:b/>
              </w:rPr>
            </w:pPr>
            <w:r>
              <w:rPr>
                <w:rFonts w:ascii="Arial" w:hAnsi="Arial" w:cs="Arial"/>
                <w:b/>
              </w:rPr>
              <w:t>Codice Fiscale</w:t>
            </w:r>
          </w:p>
        </w:tc>
        <w:tc>
          <w:tcPr>
            <w:tcW w:w="6090" w:type="dxa"/>
            <w:tcBorders>
              <w:top w:val="single" w:sz="6" w:space="0" w:color="4F81BC"/>
              <w:left w:val="single" w:sz="6" w:space="0" w:color="4F81BC"/>
              <w:bottom w:val="single" w:sz="6" w:space="0" w:color="4F81BC"/>
              <w:right w:val="single" w:sz="6" w:space="0" w:color="4F81BC"/>
            </w:tcBorders>
            <w:hideMark/>
          </w:tcPr>
          <w:p w14:paraId="389B8BB4" w14:textId="77777777" w:rsidR="00E96A43" w:rsidRDefault="00E96A43">
            <w:pPr>
              <w:rPr>
                <w:rFonts w:ascii="Arial" w:hAnsi="Arial" w:cs="Arial"/>
              </w:rPr>
            </w:pPr>
            <w:r>
              <w:rPr>
                <w:rFonts w:ascii="Arial" w:hAnsi="Arial" w:cs="Arial"/>
              </w:rPr>
              <w:t>80000970774</w:t>
            </w:r>
          </w:p>
        </w:tc>
      </w:tr>
      <w:tr w:rsidR="00E96A43" w14:paraId="22D3F87D" w14:textId="77777777" w:rsidTr="00E96A43">
        <w:trPr>
          <w:trHeight w:val="417"/>
        </w:trPr>
        <w:tc>
          <w:tcPr>
            <w:tcW w:w="3198" w:type="dxa"/>
            <w:tcBorders>
              <w:top w:val="single" w:sz="6" w:space="0" w:color="4F81BC"/>
              <w:left w:val="single" w:sz="6" w:space="0" w:color="4F81BC"/>
              <w:bottom w:val="single" w:sz="6" w:space="0" w:color="4F81BC"/>
              <w:right w:val="single" w:sz="6" w:space="0" w:color="4F81BC"/>
            </w:tcBorders>
            <w:hideMark/>
          </w:tcPr>
          <w:p w14:paraId="5F286CE5" w14:textId="77777777" w:rsidR="00E96A43" w:rsidRDefault="00E96A43">
            <w:pPr>
              <w:rPr>
                <w:rFonts w:ascii="Arial" w:hAnsi="Arial" w:cs="Arial"/>
                <w:b/>
              </w:rPr>
            </w:pPr>
            <w:r>
              <w:rPr>
                <w:rFonts w:ascii="Arial" w:hAnsi="Arial" w:cs="Arial"/>
                <w:b/>
              </w:rPr>
              <w:t>Codice IPA</w:t>
            </w:r>
          </w:p>
        </w:tc>
        <w:tc>
          <w:tcPr>
            <w:tcW w:w="6090" w:type="dxa"/>
            <w:tcBorders>
              <w:top w:val="single" w:sz="6" w:space="0" w:color="4F81BC"/>
              <w:left w:val="single" w:sz="6" w:space="0" w:color="4F81BC"/>
              <w:bottom w:val="single" w:sz="6" w:space="0" w:color="4F81BC"/>
              <w:right w:val="single" w:sz="6" w:space="0" w:color="4F81BC"/>
            </w:tcBorders>
            <w:hideMark/>
          </w:tcPr>
          <w:p w14:paraId="2CE686F4" w14:textId="77777777" w:rsidR="00E96A43" w:rsidRDefault="00E96A43">
            <w:pPr>
              <w:rPr>
                <w:rFonts w:ascii="Arial" w:hAnsi="Arial" w:cs="Arial"/>
              </w:rPr>
            </w:pPr>
            <w:proofErr w:type="spellStart"/>
            <w:r>
              <w:rPr>
                <w:rFonts w:ascii="Arial" w:hAnsi="Arial" w:cs="Arial"/>
              </w:rPr>
              <w:t>p_mt</w:t>
            </w:r>
            <w:proofErr w:type="spellEnd"/>
          </w:p>
        </w:tc>
      </w:tr>
    </w:tbl>
    <w:p w14:paraId="38F08F94" w14:textId="77777777" w:rsidR="00E96A43" w:rsidRDefault="00E96A43" w:rsidP="00E96A43">
      <w:pPr>
        <w:rPr>
          <w:rFonts w:ascii="Arial" w:hAnsi="Arial" w:cs="Arial"/>
        </w:rPr>
      </w:pPr>
    </w:p>
    <w:p w14:paraId="5D7183FA" w14:textId="069AE504" w:rsidR="00542D2C" w:rsidRPr="00004121" w:rsidRDefault="00E96A43" w:rsidP="000C4DE3">
      <w:pPr>
        <w:widowControl w:val="0"/>
        <w:spacing w:before="60"/>
        <w:rPr>
          <w:rFonts w:ascii="Arial" w:hAnsi="Arial" w:cs="Arial"/>
        </w:rPr>
      </w:pPr>
      <w:r w:rsidRPr="0024775C">
        <w:rPr>
          <w:rFonts w:ascii="Arial" w:hAnsi="Arial" w:cs="Arial"/>
        </w:rPr>
        <w:t xml:space="preserve">La stazione appaltante in esecuzione della determinazione </w:t>
      </w:r>
      <w:r w:rsidR="00224515" w:rsidRPr="0024775C">
        <w:rPr>
          <w:rFonts w:ascii="Arial" w:hAnsi="Arial" w:cs="Arial"/>
        </w:rPr>
        <w:t xml:space="preserve">n. </w:t>
      </w:r>
      <w:r w:rsidR="00E87CE1">
        <w:rPr>
          <w:rFonts w:ascii="Arial" w:hAnsi="Arial" w:cs="Arial"/>
        </w:rPr>
        <w:t>____</w:t>
      </w:r>
      <w:r w:rsidR="00F07040" w:rsidRPr="0024775C">
        <w:rPr>
          <w:rFonts w:ascii="Arial" w:hAnsi="Arial" w:cs="Arial"/>
        </w:rPr>
        <w:t xml:space="preserve">del </w:t>
      </w:r>
      <w:r w:rsidR="00E87CE1">
        <w:rPr>
          <w:rFonts w:ascii="Arial" w:hAnsi="Arial" w:cs="Arial"/>
        </w:rPr>
        <w:t>__/__</w:t>
      </w:r>
      <w:r w:rsidR="00F07040" w:rsidRPr="0024775C">
        <w:rPr>
          <w:rFonts w:ascii="Arial" w:hAnsi="Arial" w:cs="Arial"/>
        </w:rPr>
        <w:t>/</w:t>
      </w:r>
      <w:r w:rsidR="00E87CE1">
        <w:rPr>
          <w:rFonts w:ascii="Arial" w:hAnsi="Arial" w:cs="Arial"/>
        </w:rPr>
        <w:t>2024</w:t>
      </w:r>
      <w:r w:rsidR="00224515" w:rsidRPr="0024775C">
        <w:rPr>
          <w:rFonts w:ascii="Arial" w:hAnsi="Arial" w:cs="Arial"/>
        </w:rPr>
        <w:t xml:space="preserve">, </w:t>
      </w:r>
      <w:r w:rsidR="006F48CF">
        <w:rPr>
          <w:rFonts w:ascii="Arial" w:hAnsi="Arial" w:cs="Arial"/>
        </w:rPr>
        <w:t xml:space="preserve">indice </w:t>
      </w:r>
      <w:r w:rsidRPr="00F07040">
        <w:rPr>
          <w:rFonts w:ascii="Arial" w:hAnsi="Arial" w:cs="Arial"/>
        </w:rPr>
        <w:t>gara a procedura neg</w:t>
      </w:r>
      <w:r w:rsidR="00DF1FC0" w:rsidRPr="00F07040">
        <w:rPr>
          <w:rFonts w:ascii="Arial" w:hAnsi="Arial" w:cs="Arial"/>
        </w:rPr>
        <w:t xml:space="preserve">oziata per l’appalto dei </w:t>
      </w:r>
      <w:r w:rsidR="00DF1FC0" w:rsidRPr="00004121">
        <w:rPr>
          <w:rFonts w:ascii="Arial" w:hAnsi="Arial" w:cs="Arial"/>
        </w:rPr>
        <w:t>“</w:t>
      </w:r>
      <w:r w:rsidR="009675E1" w:rsidRPr="00004121">
        <w:rPr>
          <w:rFonts w:ascii="Arial" w:hAnsi="Arial" w:cs="Arial"/>
        </w:rPr>
        <w:t>Lavori di manutenzione straordinaria per la sistemazione di tratti saltuari del piano viabile, stabilizzazione scarpate in rilevato e livellamento barriere di sicurezza sulla S.P. 10 Matera Sud dell’Area 1 di Matera</w:t>
      </w:r>
      <w:r w:rsidR="000C4DE3" w:rsidRPr="00004121">
        <w:rPr>
          <w:rFonts w:ascii="Arial" w:hAnsi="Arial" w:cs="Arial"/>
        </w:rPr>
        <w:t>”.</w:t>
      </w:r>
    </w:p>
    <w:p w14:paraId="2889076C" w14:textId="060DC999" w:rsidR="00E96A43" w:rsidRDefault="00E96A43" w:rsidP="00E96A43">
      <w:pPr>
        <w:widowControl w:val="0"/>
        <w:spacing w:before="60"/>
        <w:rPr>
          <w:rFonts w:ascii="Arial" w:hAnsi="Arial" w:cs="Arial"/>
        </w:rPr>
      </w:pPr>
      <w:r w:rsidRPr="00F06A93">
        <w:rPr>
          <w:rFonts w:ascii="Arial" w:hAnsi="Arial" w:cs="Arial"/>
        </w:rPr>
        <w:t xml:space="preserve">Il Responsabile Unico del Progetto ai sensi dell’art. 15 del Codice è individuato nella persona </w:t>
      </w:r>
      <w:r w:rsidR="00875B59">
        <w:rPr>
          <w:rFonts w:ascii="Arial" w:hAnsi="Arial" w:cs="Arial"/>
        </w:rPr>
        <w:t>del Geom. Pietro Rinaldi</w:t>
      </w:r>
      <w:r w:rsidR="00ED4FA7" w:rsidRPr="00F06A93">
        <w:rPr>
          <w:rFonts w:ascii="Arial" w:hAnsi="Arial" w:cs="Arial"/>
        </w:rPr>
        <w:t>.</w:t>
      </w:r>
    </w:p>
    <w:p w14:paraId="2BEE8DA2" w14:textId="77777777" w:rsidR="00E96A43" w:rsidRDefault="00E96A43" w:rsidP="00E96A43">
      <w:pPr>
        <w:widowControl w:val="0"/>
        <w:spacing w:before="60"/>
        <w:rPr>
          <w:rFonts w:ascii="Arial" w:hAnsi="Arial" w:cs="Arial"/>
        </w:rPr>
      </w:pPr>
    </w:p>
    <w:p w14:paraId="79BC39B1" w14:textId="77777777" w:rsidR="00E96A43" w:rsidRDefault="00E96A43" w:rsidP="00E96A43">
      <w:pPr>
        <w:widowControl w:val="0"/>
        <w:spacing w:before="60"/>
        <w:rPr>
          <w:rFonts w:ascii="Arial" w:hAnsi="Arial" w:cs="Arial"/>
          <w:b/>
        </w:rPr>
      </w:pPr>
      <w:r>
        <w:rPr>
          <w:rFonts w:ascii="Arial" w:hAnsi="Arial" w:cs="Arial"/>
          <w:b/>
        </w:rPr>
        <w:t>P</w:t>
      </w:r>
      <w:r>
        <w:rPr>
          <w:rFonts w:ascii="Arial" w:hAnsi="Arial" w:cs="Arial"/>
          <w:b/>
          <w:bCs/>
          <w:caps/>
        </w:rPr>
        <w:t>ROCEDURA</w:t>
      </w:r>
    </w:p>
    <w:p w14:paraId="44FE4432" w14:textId="587B8816" w:rsidR="00E96A43" w:rsidRDefault="00E96A43" w:rsidP="00375D30">
      <w:pPr>
        <w:widowControl w:val="0"/>
        <w:spacing w:before="60"/>
        <w:rPr>
          <w:rFonts w:ascii="Arial" w:hAnsi="Arial" w:cs="Arial"/>
        </w:rPr>
      </w:pPr>
      <w:r>
        <w:rPr>
          <w:rFonts w:ascii="Arial" w:hAnsi="Arial" w:cs="Arial"/>
        </w:rPr>
        <w:t>La</w:t>
      </w:r>
      <w:r>
        <w:rPr>
          <w:rFonts w:ascii="Arial" w:hAnsi="Arial" w:cs="Arial"/>
          <w:b/>
        </w:rPr>
        <w:t xml:space="preserve"> </w:t>
      </w:r>
      <w:r>
        <w:rPr>
          <w:rFonts w:ascii="Arial" w:hAnsi="Arial" w:cs="Arial"/>
        </w:rPr>
        <w:t>procedura di cui alla presente lettera di invito si svolge ai sensi dell’art. 50</w:t>
      </w:r>
      <w:r w:rsidRPr="00467FEE">
        <w:rPr>
          <w:rFonts w:ascii="Arial" w:hAnsi="Arial" w:cs="Arial"/>
        </w:rPr>
        <w:t>, co</w:t>
      </w:r>
      <w:r w:rsidR="001434C7" w:rsidRPr="00467FEE">
        <w:rPr>
          <w:rFonts w:ascii="Arial" w:hAnsi="Arial" w:cs="Arial"/>
        </w:rPr>
        <w:t xml:space="preserve">mma 1, lett. c) e comma </w:t>
      </w:r>
      <w:r w:rsidRPr="00467FEE">
        <w:rPr>
          <w:rFonts w:ascii="Arial" w:hAnsi="Arial" w:cs="Arial"/>
        </w:rPr>
        <w:t xml:space="preserve">4, del </w:t>
      </w:r>
      <w:proofErr w:type="spellStart"/>
      <w:r w:rsidRPr="00467FEE">
        <w:rPr>
          <w:rFonts w:ascii="Arial" w:hAnsi="Arial" w:cs="Arial"/>
        </w:rPr>
        <w:t>D.Lgs.</w:t>
      </w:r>
      <w:proofErr w:type="spellEnd"/>
      <w:r w:rsidRPr="00467FEE">
        <w:rPr>
          <w:rFonts w:ascii="Arial" w:hAnsi="Arial" w:cs="Arial"/>
        </w:rPr>
        <w:t xml:space="preserve"> n. 36/2023 (e </w:t>
      </w:r>
      <w:proofErr w:type="spellStart"/>
      <w:r w:rsidRPr="00467FEE">
        <w:rPr>
          <w:rFonts w:ascii="Arial" w:hAnsi="Arial" w:cs="Arial"/>
        </w:rPr>
        <w:t>s.m.i.</w:t>
      </w:r>
      <w:proofErr w:type="spellEnd"/>
      <w:r w:rsidRPr="00467FEE">
        <w:rPr>
          <w:rFonts w:ascii="Arial" w:hAnsi="Arial" w:cs="Arial"/>
        </w:rPr>
        <w:t xml:space="preserve">) con il </w:t>
      </w:r>
      <w:r w:rsidR="00375D30" w:rsidRPr="00467FEE">
        <w:rPr>
          <w:rFonts w:ascii="Arial" w:hAnsi="Arial" w:cs="Arial"/>
          <w:b/>
          <w:bCs/>
        </w:rPr>
        <w:t xml:space="preserve">criterio del prezzo più basso </w:t>
      </w:r>
      <w:r w:rsidR="00375D30" w:rsidRPr="00467FEE">
        <w:rPr>
          <w:rFonts w:ascii="Arial" w:hAnsi="Arial" w:cs="Arial"/>
        </w:rPr>
        <w:t>determinato mediante ribasso percentuale sull’importo posto a base di gara.</w:t>
      </w:r>
    </w:p>
    <w:p w14:paraId="698B069B" w14:textId="77777777" w:rsidR="00E96A43" w:rsidRDefault="00E96A43" w:rsidP="00E96A43">
      <w:pPr>
        <w:widowControl w:val="0"/>
        <w:spacing w:before="60"/>
        <w:rPr>
          <w:rFonts w:ascii="Arial" w:hAnsi="Arial" w:cs="Arial"/>
        </w:rPr>
      </w:pPr>
      <w:r>
        <w:rPr>
          <w:rFonts w:ascii="Arial" w:hAnsi="Arial" w:cs="Arial"/>
        </w:rPr>
        <w:t>La procedura di gara è condotta attraverso il Portale della piattaforma di E-</w:t>
      </w:r>
      <w:r>
        <w:rPr>
          <w:rFonts w:ascii="Arial" w:hAnsi="Arial" w:cs="Arial"/>
          <w:i/>
        </w:rPr>
        <w:t xml:space="preserve">Procurement </w:t>
      </w:r>
      <w:r>
        <w:rPr>
          <w:rFonts w:ascii="Arial" w:hAnsi="Arial" w:cs="Arial"/>
        </w:rPr>
        <w:t xml:space="preserve">della Provincia di Matera, raggiungibile al link: </w:t>
      </w:r>
      <w:hyperlink r:id="rId14" w:history="1">
        <w:r>
          <w:rPr>
            <w:rStyle w:val="Collegamentoipertestuale"/>
            <w:rFonts w:ascii="Arial" w:hAnsi="Arial" w:cs="Arial"/>
          </w:rPr>
          <w:t>https://www.suaprovinciamatera.it/PortaleAppalti</w:t>
        </w:r>
      </w:hyperlink>
      <w:r>
        <w:rPr>
          <w:rFonts w:ascii="Arial" w:hAnsi="Arial" w:cs="Arial"/>
        </w:rPr>
        <w:t xml:space="preserve"> </w:t>
      </w:r>
    </w:p>
    <w:p w14:paraId="15895D59" w14:textId="77777777" w:rsidR="00E96A43" w:rsidRDefault="00E96A43" w:rsidP="00E96A43">
      <w:pPr>
        <w:widowControl w:val="0"/>
        <w:spacing w:before="60"/>
        <w:rPr>
          <w:rFonts w:ascii="Arial" w:hAnsi="Arial" w:cs="Arial"/>
        </w:rPr>
      </w:pPr>
      <w:r>
        <w:rPr>
          <w:rFonts w:ascii="Arial" w:hAnsi="Arial" w:cs="Arial"/>
        </w:rPr>
        <w:t>La registrazione dell’operatore economico al Portale è condizione necessaria ai fini della presentazione dell’offerta telematica.</w:t>
      </w:r>
    </w:p>
    <w:p w14:paraId="51CEEE88" w14:textId="77777777" w:rsidR="00E96A43" w:rsidRDefault="00E96A43" w:rsidP="00E96A43">
      <w:pPr>
        <w:widowControl w:val="0"/>
        <w:spacing w:before="60"/>
        <w:rPr>
          <w:rFonts w:ascii="Arial" w:hAnsi="Arial" w:cs="Arial"/>
        </w:rPr>
      </w:pPr>
      <w:r>
        <w:rPr>
          <w:rFonts w:ascii="Arial" w:hAnsi="Arial" w:cs="Arial"/>
        </w:rPr>
        <w:t>Al fine del corretto utilizzo della piattaforma, l’operatore economico prende visione della “</w:t>
      </w:r>
      <w:hyperlink r:id="rId15" w:history="1">
        <w:r>
          <w:rPr>
            <w:rStyle w:val="Collegamentoipertestuale"/>
            <w:rFonts w:ascii="Arial" w:hAnsi="Arial" w:cs="Arial"/>
          </w:rPr>
          <w:t>Guida alla</w:t>
        </w:r>
      </w:hyperlink>
      <w:r>
        <w:rPr>
          <w:rFonts w:ascii="Arial" w:hAnsi="Arial" w:cs="Arial"/>
          <w:u w:val="single"/>
        </w:rPr>
        <w:t xml:space="preserve"> </w:t>
      </w:r>
      <w:hyperlink r:id="rId16" w:history="1">
        <w:r>
          <w:rPr>
            <w:rStyle w:val="Collegamentoipertestuale"/>
            <w:rFonts w:ascii="Arial" w:hAnsi="Arial" w:cs="Arial"/>
          </w:rPr>
          <w:t>presentazione delle offerte telematiche</w:t>
        </w:r>
      </w:hyperlink>
      <w:r>
        <w:rPr>
          <w:rFonts w:ascii="Arial" w:hAnsi="Arial" w:cs="Arial"/>
        </w:rPr>
        <w:t>”, disponibile nella Sezione “Istruzioni e manuali” del Portale.</w:t>
      </w:r>
    </w:p>
    <w:p w14:paraId="4222192C" w14:textId="77777777" w:rsidR="00E87CE1" w:rsidRPr="00467FEE" w:rsidRDefault="00E87CE1" w:rsidP="00E87CE1">
      <w:pPr>
        <w:widowControl w:val="0"/>
        <w:spacing w:before="60"/>
        <w:rPr>
          <w:rFonts w:ascii="Arial" w:hAnsi="Arial" w:cs="Arial"/>
        </w:rPr>
      </w:pPr>
      <w:r w:rsidRPr="00467FEE">
        <w:rPr>
          <w:rFonts w:ascii="Arial" w:hAnsi="Arial" w:cs="Arial"/>
        </w:rPr>
        <w:t>Eventuali richieste di assistenza di tipo informatico riguardanti l’identificazione e l’accesso alla Piattaforma devono essere effettuate attraverso la voce “Help Desk operatori economici”.</w:t>
      </w:r>
    </w:p>
    <w:p w14:paraId="1CD1FDE9" w14:textId="312C8254" w:rsidR="00E87CE1" w:rsidRDefault="00E87CE1" w:rsidP="00E87CE1">
      <w:pPr>
        <w:widowControl w:val="0"/>
        <w:spacing w:before="60"/>
        <w:rPr>
          <w:rFonts w:ascii="Arial" w:hAnsi="Arial" w:cs="Arial"/>
        </w:rPr>
      </w:pPr>
      <w:r w:rsidRPr="00467FEE">
        <w:rPr>
          <w:rFonts w:ascii="Arial" w:hAnsi="Arial" w:cs="Arial"/>
        </w:rPr>
        <w:t>Il servizio di Help desk è reso dal lunedì al venerdì dalle ore 9:00 alle 13:00 e dalle 15:00 alle 17:30</w:t>
      </w:r>
    </w:p>
    <w:p w14:paraId="0AA1B106" w14:textId="49D3CBA9" w:rsidR="00E96A43" w:rsidRDefault="00E96A43" w:rsidP="00E96A43">
      <w:pPr>
        <w:widowControl w:val="0"/>
        <w:spacing w:before="60"/>
        <w:rPr>
          <w:rFonts w:ascii="Arial" w:hAnsi="Arial" w:cs="Arial"/>
        </w:rPr>
      </w:pPr>
      <w:r>
        <w:rPr>
          <w:rFonts w:ascii="Arial" w:hAnsi="Arial" w:cs="Arial"/>
          <w:b/>
          <w:bCs/>
          <w:lang w:bidi="it-IT"/>
        </w:rPr>
        <w:t xml:space="preserve">Nota: </w:t>
      </w:r>
      <w:r>
        <w:rPr>
          <w:rFonts w:ascii="Arial" w:hAnsi="Arial" w:cs="Arial"/>
          <w:i/>
          <w:iCs/>
          <w:lang w:bidi="it-IT"/>
        </w:rPr>
        <w:t xml:space="preserve">"Per poter presentare offerta è necessario accedere alla Piattaforma. L’accesso è </w:t>
      </w:r>
      <w:r>
        <w:rPr>
          <w:rFonts w:ascii="Arial" w:hAnsi="Arial" w:cs="Arial"/>
          <w:i/>
          <w:iCs/>
          <w:lang w:bidi="it-IT"/>
        </w:rPr>
        <w:lastRenderedPageBreak/>
        <w:t>gratuito ed è consentito a seguito dell’identificazione online dell’operatore economico. L’identificazione avviene mediante il sistema pubblico per la gestione dell’identità digitale di cittadini e imprese (SPID) di cui all’articolo 64 del decreto legislativo 7 marzo 2005, n. 82."</w:t>
      </w:r>
    </w:p>
    <w:p w14:paraId="7810EFF2" w14:textId="4A8F9710" w:rsidR="00E96A43" w:rsidRDefault="00E96A43" w:rsidP="00E96A43">
      <w:pPr>
        <w:widowControl w:val="0"/>
        <w:spacing w:before="60"/>
        <w:rPr>
          <w:rFonts w:ascii="Arial" w:hAnsi="Arial" w:cs="Arial"/>
        </w:rPr>
      </w:pPr>
      <w:r w:rsidRPr="00D717DC">
        <w:rPr>
          <w:rFonts w:ascii="Arial" w:hAnsi="Arial" w:cs="Arial"/>
        </w:rPr>
        <w:t xml:space="preserve">Tutti gli interessati dovranno inserire nella piattaforma </w:t>
      </w:r>
      <w:r w:rsidR="00D717DC" w:rsidRPr="00D717DC">
        <w:rPr>
          <w:rFonts w:ascii="Arial" w:hAnsi="Arial" w:cs="Arial"/>
        </w:rPr>
        <w:t>telematica di E-procurement</w:t>
      </w:r>
      <w:r w:rsidRPr="00D717DC">
        <w:rPr>
          <w:rFonts w:ascii="Arial" w:hAnsi="Arial" w:cs="Arial"/>
        </w:rPr>
        <w:t xml:space="preserve">, entro il </w:t>
      </w:r>
      <w:r w:rsidRPr="00A61FD4">
        <w:rPr>
          <w:rFonts w:ascii="Arial" w:hAnsi="Arial" w:cs="Arial"/>
        </w:rPr>
        <w:t xml:space="preserve">termine perentorio delle </w:t>
      </w:r>
      <w:r w:rsidRPr="00875B59">
        <w:rPr>
          <w:rFonts w:ascii="Arial" w:hAnsi="Arial" w:cs="Arial"/>
          <w:b/>
          <w:highlight w:val="yellow"/>
        </w:rPr>
        <w:t xml:space="preserve">ore </w:t>
      </w:r>
      <w:r w:rsidR="00E87CE1" w:rsidRPr="00875B59">
        <w:rPr>
          <w:rFonts w:ascii="Arial" w:hAnsi="Arial" w:cs="Arial"/>
          <w:b/>
          <w:highlight w:val="yellow"/>
        </w:rPr>
        <w:t>_</w:t>
      </w:r>
      <w:proofErr w:type="gramStart"/>
      <w:r w:rsidR="00E87CE1" w:rsidRPr="00875B59">
        <w:rPr>
          <w:rFonts w:ascii="Arial" w:hAnsi="Arial" w:cs="Arial"/>
          <w:b/>
          <w:highlight w:val="yellow"/>
        </w:rPr>
        <w:t>_</w:t>
      </w:r>
      <w:r w:rsidR="00542D2C" w:rsidRPr="00875B59">
        <w:rPr>
          <w:rFonts w:ascii="Arial" w:hAnsi="Arial" w:cs="Arial"/>
          <w:b/>
          <w:highlight w:val="yellow"/>
        </w:rPr>
        <w:t>:</w:t>
      </w:r>
      <w:r w:rsidR="00E87CE1" w:rsidRPr="00875B59">
        <w:rPr>
          <w:rFonts w:ascii="Arial" w:hAnsi="Arial" w:cs="Arial"/>
          <w:b/>
          <w:highlight w:val="yellow"/>
        </w:rPr>
        <w:t>_</w:t>
      </w:r>
      <w:proofErr w:type="gramEnd"/>
      <w:r w:rsidR="00E87CE1" w:rsidRPr="00875B59">
        <w:rPr>
          <w:rFonts w:ascii="Arial" w:hAnsi="Arial" w:cs="Arial"/>
          <w:b/>
          <w:highlight w:val="yellow"/>
        </w:rPr>
        <w:t>_</w:t>
      </w:r>
      <w:r w:rsidRPr="00875B59">
        <w:rPr>
          <w:rFonts w:ascii="Arial" w:hAnsi="Arial" w:cs="Arial"/>
          <w:b/>
          <w:highlight w:val="yellow"/>
        </w:rPr>
        <w:t xml:space="preserve"> del giorno </w:t>
      </w:r>
      <w:r w:rsidR="00E87CE1" w:rsidRPr="00875B59">
        <w:rPr>
          <w:rFonts w:ascii="Arial" w:hAnsi="Arial" w:cs="Arial"/>
          <w:b/>
          <w:highlight w:val="yellow"/>
        </w:rPr>
        <w:t>__</w:t>
      </w:r>
      <w:r w:rsidR="00F155CC" w:rsidRPr="00875B59">
        <w:rPr>
          <w:rFonts w:ascii="Arial" w:hAnsi="Arial" w:cs="Arial"/>
          <w:b/>
          <w:highlight w:val="yellow"/>
        </w:rPr>
        <w:t>/</w:t>
      </w:r>
      <w:r w:rsidR="00E87CE1" w:rsidRPr="00875B59">
        <w:rPr>
          <w:rFonts w:ascii="Arial" w:hAnsi="Arial" w:cs="Arial"/>
          <w:b/>
          <w:highlight w:val="yellow"/>
        </w:rPr>
        <w:t>__</w:t>
      </w:r>
      <w:r w:rsidR="00F155CC" w:rsidRPr="00875B59">
        <w:rPr>
          <w:rFonts w:ascii="Arial" w:hAnsi="Arial" w:cs="Arial"/>
          <w:b/>
          <w:highlight w:val="yellow"/>
        </w:rPr>
        <w:t>/202</w:t>
      </w:r>
      <w:r w:rsidR="00E87CE1" w:rsidRPr="00875B59">
        <w:rPr>
          <w:rFonts w:ascii="Arial" w:hAnsi="Arial" w:cs="Arial"/>
          <w:b/>
          <w:highlight w:val="yellow"/>
        </w:rPr>
        <w:t>4</w:t>
      </w:r>
      <w:r w:rsidR="00F155CC" w:rsidRPr="00A61FD4">
        <w:rPr>
          <w:rFonts w:ascii="Arial" w:hAnsi="Arial" w:cs="Arial"/>
          <w:b/>
        </w:rPr>
        <w:t xml:space="preserve"> </w:t>
      </w:r>
      <w:r w:rsidRPr="00A61FD4">
        <w:rPr>
          <w:rFonts w:ascii="Arial" w:hAnsi="Arial" w:cs="Arial"/>
        </w:rPr>
        <w:t>la documentazione richiesta, che</w:t>
      </w:r>
      <w:r>
        <w:rPr>
          <w:rFonts w:ascii="Arial" w:hAnsi="Arial" w:cs="Arial"/>
        </w:rPr>
        <w:t xml:space="preserve"> costituirà l’offerta, debitamente firmata digitalmente.</w:t>
      </w:r>
    </w:p>
    <w:p w14:paraId="3CD1FCAB" w14:textId="77777777" w:rsidR="00E96A43" w:rsidRDefault="00E96A43" w:rsidP="00E96A43">
      <w:pPr>
        <w:widowControl w:val="0"/>
        <w:spacing w:before="60"/>
        <w:rPr>
          <w:rFonts w:ascii="Arial" w:hAnsi="Arial" w:cs="Arial"/>
        </w:rPr>
      </w:pPr>
    </w:p>
    <w:p w14:paraId="5ED6F95F" w14:textId="77777777" w:rsidR="00E96A43" w:rsidRDefault="00E96A43" w:rsidP="00E96A43">
      <w:pPr>
        <w:widowControl w:val="0"/>
        <w:spacing w:before="60"/>
        <w:rPr>
          <w:rFonts w:ascii="Arial" w:hAnsi="Arial" w:cs="Arial"/>
          <w:b/>
          <w:caps/>
        </w:rPr>
      </w:pPr>
      <w:r>
        <w:rPr>
          <w:rFonts w:ascii="Arial" w:hAnsi="Arial" w:cs="Arial"/>
          <w:b/>
          <w:caps/>
        </w:rPr>
        <w:t>Chiarimenti e comunicazioni</w:t>
      </w:r>
    </w:p>
    <w:p w14:paraId="782995C3" w14:textId="27060DDA" w:rsidR="00E96A43" w:rsidRDefault="00E96A43" w:rsidP="00E96A43">
      <w:pPr>
        <w:widowControl w:val="0"/>
        <w:spacing w:before="60"/>
        <w:rPr>
          <w:rFonts w:ascii="Arial" w:hAnsi="Arial" w:cs="Arial"/>
        </w:rPr>
      </w:pPr>
      <w:r>
        <w:rPr>
          <w:rFonts w:ascii="Arial" w:hAnsi="Arial" w:cs="Arial"/>
        </w:rPr>
        <w:t>L’operatore economico può richiedere eventuali chiarimenti inerenti alla presente procedura di gara mediante la proposizione di quesiti scritti</w:t>
      </w:r>
      <w:r w:rsidR="00E87CE1" w:rsidRPr="00E87CE1">
        <w:t xml:space="preserve"> </w:t>
      </w:r>
      <w:r w:rsidR="00E87CE1" w:rsidRPr="00E87CE1">
        <w:rPr>
          <w:rFonts w:ascii="Arial" w:hAnsi="Arial" w:cs="Arial"/>
        </w:rPr>
        <w:t>da inoltrare</w:t>
      </w:r>
      <w:r w:rsidR="00875B59">
        <w:rPr>
          <w:rFonts w:ascii="Arial" w:hAnsi="Arial" w:cs="Arial"/>
        </w:rPr>
        <w:t>,</w:t>
      </w:r>
      <w:r w:rsidR="00E87CE1">
        <w:rPr>
          <w:rFonts w:ascii="Arial" w:hAnsi="Arial" w:cs="Arial"/>
        </w:rPr>
        <w:t xml:space="preserve"> </w:t>
      </w:r>
      <w:r w:rsidR="00E87CE1" w:rsidRPr="00E87CE1">
        <w:rPr>
          <w:rFonts w:ascii="Arial" w:hAnsi="Arial" w:cs="Arial"/>
        </w:rPr>
        <w:t>in via telematica attraverso la sezione della Piattaforma riservata alle richieste di chiarimenti, previa registrazione alla Piattaforma stessa.</w:t>
      </w:r>
      <w:r>
        <w:rPr>
          <w:rFonts w:ascii="Arial" w:hAnsi="Arial" w:cs="Arial"/>
        </w:rPr>
        <w:t xml:space="preserve"> </w:t>
      </w:r>
    </w:p>
    <w:p w14:paraId="066F16CA" w14:textId="77777777" w:rsidR="00E87CE1" w:rsidRDefault="00E96A43" w:rsidP="00E96A43">
      <w:pPr>
        <w:widowControl w:val="0"/>
        <w:spacing w:before="60"/>
        <w:rPr>
          <w:rFonts w:ascii="Arial" w:hAnsi="Arial" w:cs="Arial"/>
        </w:rPr>
      </w:pPr>
      <w:r>
        <w:rPr>
          <w:rFonts w:ascii="Arial" w:hAnsi="Arial" w:cs="Arial"/>
        </w:rPr>
        <w:t>L’operatore economico, dopo aver effettuato l’accesso al Portale, secondo le modalità specificate nella Guida per la registrazione al Portale, individua la presente procedura attraverso la voce “Richieste di offerta”, nell’Area personale. Nella relativa sezione “Comunicazioni riservate al concorrente”, l’operatore economico, attraverso la funzione “Invia una nuova comunicazione”, inserisce il quesito, acclude gli eventuali allegati e invia la comunicazione. Il buon esito dell’invio della comunicazione è notificato tramite e-mail.</w:t>
      </w:r>
    </w:p>
    <w:p w14:paraId="14A26D7C" w14:textId="77777777" w:rsidR="00E87CE1" w:rsidRPr="00875B59" w:rsidRDefault="00E87CE1" w:rsidP="00E87CE1">
      <w:pPr>
        <w:widowControl w:val="0"/>
        <w:spacing w:before="60"/>
        <w:rPr>
          <w:rFonts w:ascii="Arial" w:hAnsi="Arial" w:cs="Arial"/>
        </w:rPr>
      </w:pPr>
      <w:r w:rsidRPr="00875B59">
        <w:rPr>
          <w:rFonts w:ascii="Arial" w:hAnsi="Arial" w:cs="Arial"/>
        </w:rPr>
        <w:t xml:space="preserve">Le richieste di chiarimenti e le relative risposte sono formulate esclusivamente in lingua italiana. </w:t>
      </w:r>
    </w:p>
    <w:p w14:paraId="74B5E76A" w14:textId="656309E7" w:rsidR="00E96A43" w:rsidRDefault="00E87CE1" w:rsidP="00E87CE1">
      <w:pPr>
        <w:widowControl w:val="0"/>
        <w:spacing w:before="60"/>
        <w:rPr>
          <w:rFonts w:ascii="Arial" w:hAnsi="Arial" w:cs="Arial"/>
        </w:rPr>
      </w:pPr>
      <w:r w:rsidRPr="00875B59">
        <w:rPr>
          <w:rFonts w:ascii="Arial" w:hAnsi="Arial" w:cs="Arial"/>
        </w:rPr>
        <w:t xml:space="preserve">Le risposte alle richieste di chiarimenti presentate in tempo utile sono fornite in formato elettronico, mediante pubblicazione delle richieste in forma anonima e delle relative risposte sulla Piattaforma. Si invitano i concorrenti a visionare costantemente tale sezione della Piattaforma. </w:t>
      </w:r>
      <w:r w:rsidR="00E96A43" w:rsidRPr="00875B59">
        <w:rPr>
          <w:rFonts w:ascii="Arial" w:hAnsi="Arial" w:cs="Arial"/>
        </w:rPr>
        <w:t>Ogni altra comunicazione e tutti gli scambi di informazioni tra l’Amministrazione e operatori economici si intendono validamente ed efficacemente effettuate in modalità telematica mediante il Portale e, laddove necessario, con l’ausilio di notifiche email/PEC.</w:t>
      </w:r>
    </w:p>
    <w:p w14:paraId="017BB07E" w14:textId="77777777" w:rsidR="00E96A43" w:rsidRDefault="00E96A43" w:rsidP="00E96A43">
      <w:pPr>
        <w:widowControl w:val="0"/>
        <w:spacing w:before="60"/>
        <w:rPr>
          <w:rFonts w:ascii="Arial" w:hAnsi="Arial" w:cs="Arial"/>
        </w:rPr>
      </w:pPr>
      <w:r>
        <w:rPr>
          <w:rFonts w:ascii="Arial" w:hAnsi="Arial" w:cs="Arial"/>
        </w:rPr>
        <w:t>Eventuali modifiche dell’indirizzo PEC o la presenza di problemi temporanei nell’utilizzo di tale forma di comunicazione, devono essere tempestivamente segnalati; diversamente, l’Amministrazione declina ogni responsabilità per il tardivo o mancato recapito delle comunicazioni.</w:t>
      </w:r>
    </w:p>
    <w:p w14:paraId="012E834E" w14:textId="77777777" w:rsidR="00E96A43" w:rsidRDefault="00E96A43" w:rsidP="00E96A43">
      <w:pPr>
        <w:widowControl w:val="0"/>
        <w:spacing w:before="60"/>
        <w:rPr>
          <w:rFonts w:ascii="Arial" w:hAnsi="Arial" w:cs="Arial"/>
        </w:rPr>
      </w:pPr>
      <w:r>
        <w:rPr>
          <w:rFonts w:ascii="Arial" w:hAnsi="Arial" w:cs="Arial"/>
        </w:rPr>
        <w:t xml:space="preserve">In caso di raggruppamenti temporanei, GEIE, aggregazioni di imprese di rete o consorzi ordinari, anche se non ancora costituiti formalmente, la comunicazione recapitata al mandatario si intende validamente resa a tutti gli operatori economici raggruppati, aggregati o consorziati. </w:t>
      </w:r>
    </w:p>
    <w:p w14:paraId="706FFD48" w14:textId="77777777" w:rsidR="00E96A43" w:rsidRDefault="00E96A43" w:rsidP="00E96A43">
      <w:pPr>
        <w:widowControl w:val="0"/>
        <w:spacing w:before="60"/>
        <w:rPr>
          <w:rFonts w:ascii="Arial" w:hAnsi="Arial" w:cs="Arial"/>
        </w:rPr>
      </w:pPr>
      <w:r>
        <w:rPr>
          <w:rFonts w:ascii="Arial" w:hAnsi="Arial" w:cs="Arial"/>
        </w:rPr>
        <w:t>In caso di avvalimento, la comunicazione recapitata all’offerente si intende validamente resa a tutti gli operatori economici ausiliari.</w:t>
      </w:r>
    </w:p>
    <w:p w14:paraId="1354B678" w14:textId="77777777" w:rsidR="00E96A43" w:rsidRDefault="00E96A43" w:rsidP="00E96A43">
      <w:pPr>
        <w:widowControl w:val="0"/>
        <w:spacing w:before="60"/>
        <w:rPr>
          <w:rFonts w:ascii="Arial" w:hAnsi="Arial" w:cs="Arial"/>
        </w:rPr>
      </w:pPr>
    </w:p>
    <w:p w14:paraId="33E8D5C3" w14:textId="77777777" w:rsidR="00E96A43" w:rsidRDefault="00E96A43" w:rsidP="00E96A43">
      <w:pPr>
        <w:widowControl w:val="0"/>
        <w:spacing w:before="60"/>
        <w:rPr>
          <w:rFonts w:ascii="Arial" w:hAnsi="Arial" w:cs="Arial"/>
          <w:b/>
          <w:bCs/>
          <w:caps/>
        </w:rPr>
      </w:pPr>
      <w:r>
        <w:rPr>
          <w:rFonts w:ascii="Arial" w:hAnsi="Arial" w:cs="Arial"/>
          <w:b/>
          <w:bCs/>
          <w:caps/>
        </w:rPr>
        <w:t>Documentazione di gara</w:t>
      </w:r>
    </w:p>
    <w:p w14:paraId="1E0A42BA" w14:textId="5219169E" w:rsidR="00747CD6" w:rsidRDefault="00E96A43" w:rsidP="00E96A43">
      <w:pPr>
        <w:widowControl w:val="0"/>
        <w:spacing w:before="60"/>
        <w:rPr>
          <w:rFonts w:ascii="Arial" w:hAnsi="Arial" w:cs="Arial"/>
        </w:rPr>
      </w:pPr>
      <w:r>
        <w:rPr>
          <w:rFonts w:ascii="Arial" w:hAnsi="Arial" w:cs="Arial"/>
        </w:rPr>
        <w:t xml:space="preserve">La documentazione, visibile in Area personale per l’operatore economico invitato, è resa disponibile alla scadenza del termine per la presentazione delle offerte, ai sensi dell’art. </w:t>
      </w:r>
      <w:r w:rsidR="004B6238">
        <w:rPr>
          <w:rFonts w:ascii="Arial" w:hAnsi="Arial" w:cs="Arial"/>
        </w:rPr>
        <w:t>35</w:t>
      </w:r>
      <w:r>
        <w:rPr>
          <w:rFonts w:ascii="Arial" w:hAnsi="Arial" w:cs="Arial"/>
        </w:rPr>
        <w:t xml:space="preserve"> del </w:t>
      </w:r>
      <w:r w:rsidRPr="00C5102D">
        <w:rPr>
          <w:rFonts w:ascii="Arial" w:hAnsi="Arial" w:cs="Arial"/>
        </w:rPr>
        <w:t xml:space="preserve">Codice, al </w:t>
      </w:r>
      <w:proofErr w:type="spellStart"/>
      <w:r w:rsidRPr="00C5102D">
        <w:rPr>
          <w:rFonts w:ascii="Arial" w:hAnsi="Arial" w:cs="Arial"/>
        </w:rPr>
        <w:t>permalink</w:t>
      </w:r>
      <w:proofErr w:type="spellEnd"/>
      <w:r w:rsidRPr="00C5102D">
        <w:rPr>
          <w:rFonts w:ascii="Arial" w:hAnsi="Arial" w:cs="Arial"/>
        </w:rPr>
        <w:t xml:space="preserve"> </w:t>
      </w:r>
      <w:r w:rsidR="00747CD6" w:rsidRPr="00C5102D">
        <w:rPr>
          <w:rFonts w:ascii="Arial" w:hAnsi="Arial" w:cs="Arial"/>
          <w:u w:val="single"/>
        </w:rPr>
        <w:t>https://</w:t>
      </w:r>
      <w:hyperlink r:id="rId17">
        <w:r w:rsidR="00747CD6" w:rsidRPr="00C5102D">
          <w:rPr>
            <w:rFonts w:ascii="Arial" w:hAnsi="Arial" w:cs="Arial"/>
            <w:u w:val="single"/>
          </w:rPr>
          <w:t>www.suaprovinciamatera.it/</w:t>
        </w:r>
      </w:hyperlink>
      <w:r w:rsidR="00747CD6" w:rsidRPr="00C5102D">
        <w:rPr>
          <w:rFonts w:ascii="Arial" w:hAnsi="Arial" w:cs="Arial"/>
          <w:u w:val="single"/>
        </w:rPr>
        <w:t>N/G00</w:t>
      </w:r>
      <w:r w:rsidR="00E87CE1">
        <w:rPr>
          <w:rFonts w:ascii="Arial" w:hAnsi="Arial" w:cs="Arial"/>
          <w:u w:val="single"/>
        </w:rPr>
        <w:t>____</w:t>
      </w:r>
      <w:r w:rsidR="00820805" w:rsidRPr="00C5102D">
        <w:rPr>
          <w:rFonts w:ascii="Arial" w:hAnsi="Arial" w:cs="Arial"/>
          <w:u w:val="single"/>
        </w:rPr>
        <w:t>.</w:t>
      </w:r>
    </w:p>
    <w:p w14:paraId="4959D553" w14:textId="77777777" w:rsidR="00E96A43" w:rsidRDefault="00E96A43" w:rsidP="00E96A43">
      <w:pPr>
        <w:widowControl w:val="0"/>
        <w:spacing w:before="60"/>
        <w:rPr>
          <w:rFonts w:ascii="Arial" w:hAnsi="Arial" w:cs="Arial"/>
        </w:rPr>
      </w:pPr>
      <w:r>
        <w:rPr>
          <w:rFonts w:ascii="Arial" w:hAnsi="Arial" w:cs="Arial"/>
        </w:rPr>
        <w:t>La documentazione di gara comprende:</w:t>
      </w:r>
    </w:p>
    <w:p w14:paraId="1659A47A" w14:textId="77777777" w:rsidR="00E96A43" w:rsidRDefault="00E96A43" w:rsidP="008118A7">
      <w:pPr>
        <w:widowControl w:val="0"/>
        <w:numPr>
          <w:ilvl w:val="0"/>
          <w:numId w:val="2"/>
        </w:numPr>
        <w:spacing w:before="60" w:after="0" w:line="240" w:lineRule="auto"/>
        <w:ind w:right="0"/>
        <w:rPr>
          <w:rFonts w:ascii="Arial" w:hAnsi="Arial" w:cs="Arial"/>
        </w:rPr>
      </w:pPr>
      <w:r>
        <w:rPr>
          <w:rFonts w:ascii="Arial" w:hAnsi="Arial" w:cs="Arial"/>
        </w:rPr>
        <w:lastRenderedPageBreak/>
        <w:t>Progetto esecutivo lavori;</w:t>
      </w:r>
    </w:p>
    <w:p w14:paraId="08078F33" w14:textId="77777777" w:rsidR="00E96A43" w:rsidRDefault="00E96A43" w:rsidP="008118A7">
      <w:pPr>
        <w:widowControl w:val="0"/>
        <w:numPr>
          <w:ilvl w:val="0"/>
          <w:numId w:val="2"/>
        </w:numPr>
        <w:spacing w:before="60" w:after="0" w:line="240" w:lineRule="auto"/>
        <w:ind w:right="0"/>
        <w:rPr>
          <w:rFonts w:ascii="Arial" w:hAnsi="Arial" w:cs="Arial"/>
        </w:rPr>
      </w:pPr>
      <w:r>
        <w:rPr>
          <w:rFonts w:ascii="Arial" w:hAnsi="Arial" w:cs="Arial"/>
        </w:rPr>
        <w:t>Lettera di invito;</w:t>
      </w:r>
    </w:p>
    <w:p w14:paraId="250D57D1" w14:textId="3FC274A8" w:rsidR="00E96A43" w:rsidRDefault="00E96A43" w:rsidP="008118A7">
      <w:pPr>
        <w:widowControl w:val="0"/>
        <w:numPr>
          <w:ilvl w:val="0"/>
          <w:numId w:val="2"/>
        </w:numPr>
        <w:spacing w:before="60" w:after="0" w:line="240" w:lineRule="auto"/>
        <w:ind w:right="0"/>
        <w:rPr>
          <w:rFonts w:ascii="Arial" w:hAnsi="Arial" w:cs="Arial"/>
        </w:rPr>
      </w:pPr>
      <w:r>
        <w:rPr>
          <w:rFonts w:ascii="Arial" w:hAnsi="Arial" w:cs="Arial"/>
        </w:rPr>
        <w:t>Schema domanda di partecipazione;</w:t>
      </w:r>
    </w:p>
    <w:p w14:paraId="220219A4" w14:textId="4ED8CF1E" w:rsidR="00F07040" w:rsidRPr="009520A2" w:rsidRDefault="00F07040" w:rsidP="008118A7">
      <w:pPr>
        <w:widowControl w:val="0"/>
        <w:numPr>
          <w:ilvl w:val="0"/>
          <w:numId w:val="2"/>
        </w:numPr>
        <w:spacing w:before="60" w:after="0" w:line="240" w:lineRule="auto"/>
        <w:ind w:right="0"/>
        <w:rPr>
          <w:rFonts w:ascii="Arial" w:hAnsi="Arial" w:cs="Arial"/>
          <w:highlight w:val="green"/>
        </w:rPr>
      </w:pPr>
      <w:r w:rsidRPr="009520A2">
        <w:rPr>
          <w:rFonts w:ascii="Arial" w:hAnsi="Arial" w:cs="Arial"/>
          <w:strike/>
          <w:highlight w:val="green"/>
        </w:rPr>
        <w:t>Ulteriore dichiarazione a corredo della domanda</w:t>
      </w:r>
      <w:r w:rsidR="001434C7" w:rsidRPr="009520A2">
        <w:rPr>
          <w:highlight w:val="green"/>
        </w:rPr>
        <w:t xml:space="preserve"> </w:t>
      </w:r>
      <w:r w:rsidR="001434C7" w:rsidRPr="009520A2">
        <w:rPr>
          <w:rFonts w:ascii="Arial" w:hAnsi="Arial" w:cs="Arial"/>
          <w:highlight w:val="green"/>
        </w:rPr>
        <w:t>dichiarazione sostitutiva casellario giudiziale e carichi pendenti</w:t>
      </w:r>
      <w:r w:rsidRPr="009520A2">
        <w:rPr>
          <w:rFonts w:ascii="Arial" w:hAnsi="Arial" w:cs="Arial"/>
          <w:highlight w:val="green"/>
        </w:rPr>
        <w:t>;</w:t>
      </w:r>
    </w:p>
    <w:p w14:paraId="0BEEC0ED" w14:textId="6C67C057" w:rsidR="00E96A43" w:rsidRDefault="001434C7" w:rsidP="008118A7">
      <w:pPr>
        <w:widowControl w:val="0"/>
        <w:numPr>
          <w:ilvl w:val="0"/>
          <w:numId w:val="2"/>
        </w:numPr>
        <w:spacing w:before="60" w:after="0" w:line="240" w:lineRule="auto"/>
        <w:ind w:right="0"/>
        <w:rPr>
          <w:rFonts w:ascii="Arial" w:hAnsi="Arial" w:cs="Arial"/>
        </w:rPr>
      </w:pPr>
      <w:r>
        <w:rPr>
          <w:rFonts w:ascii="Arial" w:hAnsi="Arial" w:cs="Arial"/>
        </w:rPr>
        <w:t>Documento di gara unico europeo (</w:t>
      </w:r>
      <w:r w:rsidR="00E96A43">
        <w:rPr>
          <w:rFonts w:ascii="Arial" w:hAnsi="Arial" w:cs="Arial"/>
        </w:rPr>
        <w:t>D.G.U.E</w:t>
      </w:r>
      <w:r>
        <w:rPr>
          <w:rFonts w:ascii="Arial" w:hAnsi="Arial" w:cs="Arial"/>
        </w:rPr>
        <w:t>.)</w:t>
      </w:r>
      <w:r w:rsidR="00E96A43">
        <w:rPr>
          <w:rFonts w:ascii="Arial" w:hAnsi="Arial" w:cs="Arial"/>
        </w:rPr>
        <w:t>;</w:t>
      </w:r>
    </w:p>
    <w:p w14:paraId="5AB7A42A" w14:textId="77777777" w:rsidR="001434C7" w:rsidRDefault="00997F4E" w:rsidP="001434C7">
      <w:pPr>
        <w:widowControl w:val="0"/>
        <w:numPr>
          <w:ilvl w:val="0"/>
          <w:numId w:val="2"/>
        </w:numPr>
        <w:spacing w:before="60" w:after="0" w:line="240" w:lineRule="auto"/>
        <w:ind w:right="0"/>
        <w:rPr>
          <w:rFonts w:ascii="Arial" w:hAnsi="Arial" w:cs="Arial"/>
        </w:rPr>
      </w:pPr>
      <w:r>
        <w:rPr>
          <w:rFonts w:ascii="Arial" w:hAnsi="Arial" w:cs="Arial"/>
        </w:rPr>
        <w:t>Patto di integrità</w:t>
      </w:r>
      <w:r w:rsidR="00F07040">
        <w:rPr>
          <w:rFonts w:ascii="Arial" w:hAnsi="Arial" w:cs="Arial"/>
        </w:rPr>
        <w:t>.</w:t>
      </w:r>
    </w:p>
    <w:p w14:paraId="20E3D01C" w14:textId="7912A101" w:rsidR="001434C7" w:rsidRPr="00875B59" w:rsidRDefault="001434C7" w:rsidP="001434C7">
      <w:pPr>
        <w:widowControl w:val="0"/>
        <w:numPr>
          <w:ilvl w:val="0"/>
          <w:numId w:val="2"/>
        </w:numPr>
        <w:spacing w:before="60" w:after="0" w:line="240" w:lineRule="auto"/>
        <w:ind w:right="0"/>
        <w:rPr>
          <w:rFonts w:ascii="Arial" w:hAnsi="Arial" w:cs="Arial"/>
        </w:rPr>
      </w:pPr>
      <w:r w:rsidRPr="00875B59">
        <w:rPr>
          <w:rFonts w:asciiTheme="minorHAnsi" w:hAnsiTheme="minorHAnsi" w:cstheme="minorHAnsi"/>
          <w:bCs/>
          <w:iCs/>
        </w:rPr>
        <w:t xml:space="preserve">Guida alla compilazione del </w:t>
      </w:r>
      <w:proofErr w:type="spellStart"/>
      <w:r w:rsidRPr="00875B59">
        <w:rPr>
          <w:rFonts w:asciiTheme="minorHAnsi" w:hAnsiTheme="minorHAnsi" w:cstheme="minorHAnsi"/>
          <w:bCs/>
          <w:iCs/>
        </w:rPr>
        <w:t>dgue</w:t>
      </w:r>
      <w:proofErr w:type="spellEnd"/>
      <w:r w:rsidRPr="00875B59">
        <w:rPr>
          <w:rFonts w:asciiTheme="minorHAnsi" w:hAnsiTheme="minorHAnsi" w:cstheme="minorHAnsi"/>
          <w:bCs/>
          <w:iCs/>
        </w:rPr>
        <w:t xml:space="preserve"> elettronico italiano "</w:t>
      </w:r>
      <w:proofErr w:type="spellStart"/>
      <w:r w:rsidRPr="00875B59">
        <w:rPr>
          <w:rFonts w:asciiTheme="minorHAnsi" w:hAnsiTheme="minorHAnsi" w:cstheme="minorHAnsi"/>
          <w:bCs/>
          <w:iCs/>
        </w:rPr>
        <w:t>edgue-it</w:t>
      </w:r>
      <w:proofErr w:type="spellEnd"/>
      <w:r w:rsidRPr="00875B59">
        <w:rPr>
          <w:rFonts w:asciiTheme="minorHAnsi" w:hAnsiTheme="minorHAnsi" w:cstheme="minorHAnsi"/>
          <w:bCs/>
          <w:iCs/>
        </w:rPr>
        <w:t xml:space="preserve">" conforme alle specifiche tecniche </w:t>
      </w:r>
      <w:proofErr w:type="spellStart"/>
      <w:r w:rsidRPr="00875B59">
        <w:rPr>
          <w:rFonts w:asciiTheme="minorHAnsi" w:hAnsiTheme="minorHAnsi" w:cstheme="minorHAnsi"/>
          <w:bCs/>
          <w:iCs/>
        </w:rPr>
        <w:t>agid</w:t>
      </w:r>
      <w:proofErr w:type="spellEnd"/>
      <w:r w:rsidRPr="00875B59">
        <w:rPr>
          <w:rFonts w:asciiTheme="minorHAnsi" w:hAnsiTheme="minorHAnsi" w:cstheme="minorHAnsi"/>
          <w:bCs/>
          <w:iCs/>
        </w:rPr>
        <w:t>.</w:t>
      </w:r>
    </w:p>
    <w:p w14:paraId="2431ADC3" w14:textId="77777777" w:rsidR="001434C7" w:rsidRPr="00F07040" w:rsidRDefault="001434C7" w:rsidP="001434C7">
      <w:pPr>
        <w:widowControl w:val="0"/>
        <w:spacing w:before="60" w:after="0" w:line="240" w:lineRule="auto"/>
        <w:ind w:left="602" w:right="0" w:firstLine="0"/>
        <w:rPr>
          <w:rFonts w:ascii="Arial" w:hAnsi="Arial" w:cs="Arial"/>
        </w:rPr>
      </w:pPr>
    </w:p>
    <w:p w14:paraId="117185C2" w14:textId="77777777" w:rsidR="00E96A43" w:rsidRDefault="00E96A43" w:rsidP="00E96A43">
      <w:pPr>
        <w:rPr>
          <w:rFonts w:ascii="Arial" w:hAnsi="Arial" w:cs="Arial"/>
          <w:b/>
          <w:highlight w:val="green"/>
        </w:rPr>
      </w:pPr>
    </w:p>
    <w:p w14:paraId="4B252557" w14:textId="77777777" w:rsidR="00E96A43" w:rsidRDefault="00E96A43" w:rsidP="00E96A43">
      <w:pPr>
        <w:rPr>
          <w:rFonts w:ascii="Arial" w:hAnsi="Arial" w:cs="Arial"/>
          <w:b/>
          <w:bCs/>
        </w:rPr>
      </w:pPr>
      <w:bookmarkStart w:id="2" w:name="_Ref498597801"/>
      <w:bookmarkStart w:id="3" w:name="_Toc500345588"/>
      <w:r>
        <w:rPr>
          <w:rFonts w:ascii="Arial" w:hAnsi="Arial" w:cs="Arial"/>
          <w:b/>
          <w:bCs/>
        </w:rPr>
        <w:t>IMPORTO, SUDDIVISIONE IN LOTTI</w:t>
      </w:r>
      <w:bookmarkEnd w:id="2"/>
      <w:bookmarkEnd w:id="3"/>
      <w:r>
        <w:rPr>
          <w:rFonts w:ascii="Arial" w:hAnsi="Arial" w:cs="Arial"/>
          <w:b/>
          <w:bCs/>
        </w:rPr>
        <w:t>, REVISIONE PREZZI E FINANZIAMENTO</w:t>
      </w:r>
    </w:p>
    <w:p w14:paraId="50C12175" w14:textId="77777777" w:rsidR="00E96A43" w:rsidRDefault="00E96A43" w:rsidP="00E96A43">
      <w:pPr>
        <w:rPr>
          <w:rFonts w:ascii="Arial" w:hAnsi="Arial" w:cs="Arial"/>
          <w:b/>
          <w:lang w:bidi="it-IT"/>
        </w:rPr>
      </w:pPr>
      <w:r>
        <w:rPr>
          <w:rFonts w:ascii="Arial" w:hAnsi="Arial" w:cs="Arial"/>
        </w:rPr>
        <w:t xml:space="preserve">Ai sensi dell’art. 58, co. 2, del </w:t>
      </w:r>
      <w:proofErr w:type="spellStart"/>
      <w:r>
        <w:rPr>
          <w:rFonts w:ascii="Arial" w:hAnsi="Arial" w:cs="Arial"/>
        </w:rPr>
        <w:t>D.Lgs.</w:t>
      </w:r>
      <w:proofErr w:type="spellEnd"/>
      <w:r>
        <w:rPr>
          <w:rFonts w:ascii="Arial" w:hAnsi="Arial" w:cs="Arial"/>
        </w:rPr>
        <w:t xml:space="preserve"> n. 36/2023 si precisa che l’appalto è costituito da un unico lotto poiché costituente un lotto funzionale unitario non frazionabile o ulteriormente suddivisibile in termini fisici o prestazionali senza compromettere l’efficacia complessiva dell’opera da realizzare.</w:t>
      </w:r>
    </w:p>
    <w:p w14:paraId="45AC3C3A" w14:textId="687F4670" w:rsidR="0024775C" w:rsidRPr="00E74476" w:rsidRDefault="005A2757" w:rsidP="005A2757">
      <w:pPr>
        <w:autoSpaceDE w:val="0"/>
        <w:autoSpaceDN w:val="0"/>
        <w:adjustRightInd w:val="0"/>
        <w:spacing w:after="0" w:line="240" w:lineRule="auto"/>
        <w:ind w:left="0" w:right="0" w:firstLine="0"/>
        <w:rPr>
          <w:rFonts w:ascii="Arial" w:hAnsi="Arial" w:cs="Arial"/>
          <w:highlight w:val="yellow"/>
          <w:u w:val="single"/>
        </w:rPr>
      </w:pPr>
      <w:r w:rsidRPr="00E74476">
        <w:rPr>
          <w:rFonts w:ascii="Arial" w:hAnsi="Arial" w:cs="Arial"/>
          <w:highlight w:val="yellow"/>
          <w:u w:val="single"/>
        </w:rPr>
        <w:t>L’importo complessivo de</w:t>
      </w:r>
      <w:r w:rsidR="0024775C" w:rsidRPr="00E74476">
        <w:rPr>
          <w:rFonts w:ascii="Arial" w:hAnsi="Arial" w:cs="Arial"/>
          <w:highlight w:val="yellow"/>
          <w:u w:val="single"/>
        </w:rPr>
        <w:t xml:space="preserve">ll’appalto, compresi gli oneri per la sicurezza, IVA esclusa, ammonta </w:t>
      </w:r>
      <w:r w:rsidRPr="00E74476">
        <w:rPr>
          <w:rFonts w:ascii="Arial" w:hAnsi="Arial" w:cs="Arial"/>
          <w:highlight w:val="yellow"/>
          <w:u w:val="single"/>
        </w:rPr>
        <w:t xml:space="preserve">ad € </w:t>
      </w:r>
      <w:r w:rsidR="00875B59" w:rsidRPr="00E74476">
        <w:rPr>
          <w:rFonts w:ascii="Arial" w:hAnsi="Arial" w:cs="Arial"/>
          <w:highlight w:val="yellow"/>
          <w:u w:val="single"/>
        </w:rPr>
        <w:t>_________</w:t>
      </w:r>
      <w:r w:rsidRPr="00E74476">
        <w:rPr>
          <w:rFonts w:ascii="Arial" w:hAnsi="Arial" w:cs="Arial"/>
          <w:highlight w:val="yellow"/>
          <w:u w:val="single"/>
        </w:rPr>
        <w:t xml:space="preserve">, di cui €. </w:t>
      </w:r>
      <w:r w:rsidR="00875B59" w:rsidRPr="00E74476">
        <w:rPr>
          <w:rFonts w:ascii="Arial" w:hAnsi="Arial" w:cs="Arial"/>
          <w:highlight w:val="yellow"/>
          <w:u w:val="single"/>
        </w:rPr>
        <w:t>____________</w:t>
      </w:r>
      <w:r w:rsidRPr="00E74476">
        <w:rPr>
          <w:rFonts w:ascii="Arial" w:hAnsi="Arial" w:cs="Arial"/>
          <w:highlight w:val="yellow"/>
          <w:u w:val="single"/>
        </w:rPr>
        <w:t xml:space="preserve"> per oneri per la</w:t>
      </w:r>
      <w:r w:rsidRPr="00E74476">
        <w:rPr>
          <w:rFonts w:ascii="Arial" w:eastAsiaTheme="minorEastAsia" w:hAnsi="Arial" w:cs="Arial"/>
          <w:highlight w:val="yellow"/>
          <w:u w:val="single"/>
        </w:rPr>
        <w:t xml:space="preserve"> </w:t>
      </w:r>
      <w:r w:rsidRPr="00E74476">
        <w:rPr>
          <w:rFonts w:ascii="Arial" w:hAnsi="Arial" w:cs="Arial"/>
          <w:highlight w:val="yellow"/>
          <w:u w:val="single"/>
        </w:rPr>
        <w:t xml:space="preserve">sicurezza </w:t>
      </w:r>
      <w:r w:rsidR="0024775C" w:rsidRPr="00E74476">
        <w:rPr>
          <w:rFonts w:ascii="Arial" w:hAnsi="Arial" w:cs="Arial"/>
          <w:highlight w:val="yellow"/>
          <w:u w:val="single"/>
        </w:rPr>
        <w:t>non soggetti a ribasso.</w:t>
      </w:r>
    </w:p>
    <w:p w14:paraId="327E8625" w14:textId="6AF004BE" w:rsidR="0024775C" w:rsidRPr="00E74476" w:rsidRDefault="005A2757" w:rsidP="005A2757">
      <w:pPr>
        <w:autoSpaceDE w:val="0"/>
        <w:autoSpaceDN w:val="0"/>
        <w:adjustRightInd w:val="0"/>
        <w:spacing w:after="0" w:line="240" w:lineRule="auto"/>
        <w:ind w:left="0" w:right="0" w:firstLine="0"/>
        <w:rPr>
          <w:rFonts w:ascii="Arial" w:hAnsi="Arial" w:cs="Arial"/>
          <w:highlight w:val="yellow"/>
          <w:u w:val="single"/>
        </w:rPr>
      </w:pPr>
      <w:r w:rsidRPr="00E74476">
        <w:rPr>
          <w:rFonts w:ascii="Arial" w:eastAsiaTheme="minorEastAsia" w:hAnsi="Arial" w:cs="Arial"/>
          <w:highlight w:val="yellow"/>
          <w:u w:val="single"/>
        </w:rPr>
        <w:t>L’importo a base di gara, IVA</w:t>
      </w:r>
      <w:r w:rsidR="0024775C" w:rsidRPr="00E74476">
        <w:rPr>
          <w:rFonts w:ascii="Arial" w:eastAsiaTheme="minorEastAsia" w:hAnsi="Arial" w:cs="Arial"/>
          <w:highlight w:val="yellow"/>
          <w:u w:val="single"/>
        </w:rPr>
        <w:t xml:space="preserve"> ed oneri per la sicurezza esclusi, soggetto a ribasso, ammonta </w:t>
      </w:r>
      <w:r w:rsidR="0024775C" w:rsidRPr="00E74476">
        <w:rPr>
          <w:rFonts w:ascii="Arial" w:hAnsi="Arial" w:cs="Arial"/>
          <w:highlight w:val="yellow"/>
          <w:u w:val="single"/>
        </w:rPr>
        <w:t xml:space="preserve">ad € </w:t>
      </w:r>
      <w:r w:rsidR="00875B59" w:rsidRPr="00E74476">
        <w:rPr>
          <w:rFonts w:ascii="Arial" w:hAnsi="Arial" w:cs="Arial"/>
          <w:highlight w:val="yellow"/>
          <w:u w:val="single"/>
        </w:rPr>
        <w:t>________________</w:t>
      </w:r>
      <w:r w:rsidR="0024775C" w:rsidRPr="00E74476">
        <w:rPr>
          <w:rFonts w:ascii="Arial" w:hAnsi="Arial" w:cs="Arial"/>
          <w:highlight w:val="yellow"/>
          <w:u w:val="single"/>
        </w:rPr>
        <w:t>.</w:t>
      </w:r>
    </w:p>
    <w:p w14:paraId="53489988" w14:textId="6DE69BC6" w:rsidR="0024775C" w:rsidRPr="00D661D9" w:rsidRDefault="0024775C" w:rsidP="005A2757">
      <w:pPr>
        <w:autoSpaceDE w:val="0"/>
        <w:autoSpaceDN w:val="0"/>
        <w:adjustRightInd w:val="0"/>
        <w:spacing w:after="0" w:line="240" w:lineRule="auto"/>
        <w:ind w:left="0" w:right="0" w:firstLine="0"/>
        <w:rPr>
          <w:rFonts w:ascii="Arial" w:eastAsiaTheme="minorEastAsia" w:hAnsi="Arial" w:cs="Arial"/>
          <w:u w:val="single"/>
        </w:rPr>
      </w:pPr>
      <w:r w:rsidRPr="00E74476">
        <w:rPr>
          <w:rFonts w:ascii="Arial" w:eastAsiaTheme="minorEastAsia" w:hAnsi="Arial" w:cs="Arial"/>
          <w:highlight w:val="yellow"/>
          <w:u w:val="single"/>
        </w:rPr>
        <w:t xml:space="preserve">L’importo posto a base di gara comprende i </w:t>
      </w:r>
      <w:r w:rsidR="005A2757" w:rsidRPr="00E74476">
        <w:rPr>
          <w:rFonts w:ascii="Arial" w:eastAsiaTheme="minorEastAsia" w:hAnsi="Arial" w:cs="Arial"/>
          <w:highlight w:val="yellow"/>
          <w:u w:val="single"/>
        </w:rPr>
        <w:t xml:space="preserve">costi della manodopera </w:t>
      </w:r>
      <w:r w:rsidRPr="00E74476">
        <w:rPr>
          <w:rFonts w:ascii="Arial" w:eastAsiaTheme="minorEastAsia" w:hAnsi="Arial" w:cs="Arial"/>
          <w:highlight w:val="yellow"/>
          <w:u w:val="single"/>
        </w:rPr>
        <w:t xml:space="preserve">che la Stazione Appaltante ha stimato pari ad € </w:t>
      </w:r>
      <w:r w:rsidR="00875B59" w:rsidRPr="00E74476">
        <w:rPr>
          <w:rFonts w:ascii="Arial" w:eastAsiaTheme="minorEastAsia" w:hAnsi="Arial" w:cs="Arial"/>
          <w:highlight w:val="yellow"/>
          <w:u w:val="single"/>
        </w:rPr>
        <w:t>_____________</w:t>
      </w:r>
      <w:r w:rsidRPr="00E74476">
        <w:rPr>
          <w:rFonts w:ascii="Arial" w:eastAsiaTheme="minorEastAsia" w:hAnsi="Arial" w:cs="Arial"/>
          <w:highlight w:val="yellow"/>
          <w:u w:val="single"/>
        </w:rPr>
        <w:t>.</w:t>
      </w:r>
    </w:p>
    <w:p w14:paraId="6A5C3B0E" w14:textId="77777777" w:rsidR="00436425" w:rsidRPr="000E2343" w:rsidRDefault="00436425" w:rsidP="00436425">
      <w:pPr>
        <w:rPr>
          <w:rFonts w:ascii="Arial" w:hAnsi="Arial" w:cs="Arial"/>
        </w:rPr>
      </w:pPr>
    </w:p>
    <w:p w14:paraId="6F527FBE" w14:textId="77777777" w:rsidR="00436425" w:rsidRPr="00436425" w:rsidRDefault="00436425" w:rsidP="00436425">
      <w:pPr>
        <w:rPr>
          <w:rFonts w:ascii="Arial" w:hAnsi="Arial" w:cs="Arial"/>
        </w:rPr>
      </w:pPr>
      <w:r w:rsidRPr="000E2343">
        <w:rPr>
          <w:rFonts w:ascii="Arial" w:hAnsi="Arial" w:cs="Arial"/>
        </w:rPr>
        <w:t>Modalità di determinazione del corrispettivo: a misura</w:t>
      </w:r>
    </w:p>
    <w:p w14:paraId="5BC179F1" w14:textId="77777777" w:rsidR="00E96A43" w:rsidRDefault="00E96A43" w:rsidP="00436425">
      <w:pPr>
        <w:ind w:left="0" w:firstLine="0"/>
        <w:rPr>
          <w:rFonts w:ascii="Arial" w:hAnsi="Arial" w:cs="Arial"/>
          <w:b/>
          <w:bCs/>
          <w:highlight w:val="green"/>
        </w:rPr>
      </w:pPr>
    </w:p>
    <w:p w14:paraId="286FF95B" w14:textId="77777777" w:rsidR="00E96A43" w:rsidRPr="00F10CC5" w:rsidRDefault="00E96A43" w:rsidP="00E96A43">
      <w:pPr>
        <w:rPr>
          <w:rFonts w:ascii="Arial" w:hAnsi="Arial" w:cs="Arial"/>
        </w:rPr>
      </w:pPr>
      <w:r w:rsidRPr="00F10CC5">
        <w:rPr>
          <w:rFonts w:ascii="Arial" w:hAnsi="Arial" w:cs="Arial"/>
        </w:rPr>
        <w:t xml:space="preserve">Qualora nel corso di esecuzione del contratto si verifica una variazione, in aumento o in diminuzione, del costo dell’opera superiore al cinque per cento, dell’importo complessivo, i prezzi sono aggiornati, nella misura dell’ottanta per cento della variazione, in relazione alla lavorazione principale. </w:t>
      </w:r>
    </w:p>
    <w:p w14:paraId="6ABDD3A0" w14:textId="77777777" w:rsidR="00E96A43" w:rsidRPr="00F10CC5" w:rsidRDefault="00E96A43" w:rsidP="00E96A43">
      <w:pPr>
        <w:rPr>
          <w:rFonts w:ascii="Arial" w:hAnsi="Arial" w:cs="Arial"/>
        </w:rPr>
      </w:pPr>
      <w:r w:rsidRPr="00F10CC5">
        <w:rPr>
          <w:rFonts w:ascii="Arial" w:hAnsi="Arial" w:cs="Arial"/>
        </w:rPr>
        <w:t>Ai fini del calcolo della variazione dei prezzi si utilizza ai sensi dell’articolo 60, comma 3, lettera b del Codice, gli indici sintetici di costo di costruzione.</w:t>
      </w:r>
    </w:p>
    <w:p w14:paraId="0F6C8A7A" w14:textId="77777777" w:rsidR="00E96A43" w:rsidRPr="00F10CC5" w:rsidRDefault="00E96A43" w:rsidP="00E96A43">
      <w:pPr>
        <w:rPr>
          <w:rFonts w:ascii="Arial" w:hAnsi="Arial" w:cs="Arial"/>
          <w:b/>
        </w:rPr>
      </w:pPr>
    </w:p>
    <w:p w14:paraId="4502132D" w14:textId="5873EB68" w:rsidR="00E96A43" w:rsidRPr="00C956B6" w:rsidRDefault="00E96A43" w:rsidP="00C956B6">
      <w:pPr>
        <w:rPr>
          <w:rFonts w:ascii="Arial" w:hAnsi="Arial" w:cs="Arial"/>
        </w:rPr>
      </w:pPr>
      <w:r w:rsidRPr="00875B59">
        <w:rPr>
          <w:rFonts w:ascii="Arial" w:hAnsi="Arial" w:cs="Arial"/>
          <w:highlight w:val="yellow"/>
        </w:rPr>
        <w:t xml:space="preserve">L’appalto è finanziato con fondi </w:t>
      </w:r>
      <w:r w:rsidR="00D06E94">
        <w:rPr>
          <w:rFonts w:ascii="Arial" w:hAnsi="Arial" w:cs="Arial"/>
          <w:highlight w:val="yellow"/>
        </w:rPr>
        <w:t>ministeriali (</w:t>
      </w:r>
      <w:r w:rsidR="00D06E94" w:rsidRPr="00D06E94">
        <w:rPr>
          <w:rFonts w:ascii="Arial" w:hAnsi="Arial" w:cs="Arial"/>
          <w:highlight w:val="yellow"/>
          <w:u w:val="single"/>
        </w:rPr>
        <w:t xml:space="preserve">Decreto n. 141 del 09/05/2022 </w:t>
      </w:r>
      <w:r w:rsidR="00D06E94">
        <w:rPr>
          <w:rFonts w:ascii="Arial" w:hAnsi="Arial" w:cs="Arial"/>
          <w:highlight w:val="yellow"/>
          <w:u w:val="single"/>
        </w:rPr>
        <w:t xml:space="preserve">del </w:t>
      </w:r>
      <w:r w:rsidR="00D06E94" w:rsidRPr="00D06E94">
        <w:rPr>
          <w:rFonts w:ascii="Arial" w:hAnsi="Arial" w:cs="Arial"/>
          <w:highlight w:val="yellow"/>
          <w:u w:val="single"/>
        </w:rPr>
        <w:t>Ministero Infrastrutture e Trasporti</w:t>
      </w:r>
      <w:r w:rsidR="00D06E94">
        <w:rPr>
          <w:rFonts w:ascii="Arial" w:hAnsi="Arial" w:cs="Arial"/>
          <w:highlight w:val="yellow"/>
          <w:u w:val="single"/>
        </w:rPr>
        <w:t>)</w:t>
      </w:r>
      <w:r w:rsidR="00C956B6" w:rsidRPr="00875B59">
        <w:rPr>
          <w:rFonts w:ascii="Arial" w:hAnsi="Arial" w:cs="Arial"/>
          <w:highlight w:val="yellow"/>
        </w:rPr>
        <w:t>.</w:t>
      </w:r>
    </w:p>
    <w:p w14:paraId="7BA67465" w14:textId="17422988" w:rsidR="00E96A43" w:rsidRPr="00C956B6" w:rsidRDefault="00E96A43" w:rsidP="00E96A43">
      <w:pPr>
        <w:rPr>
          <w:rFonts w:ascii="Arial" w:hAnsi="Arial" w:cs="Arial"/>
        </w:rPr>
      </w:pPr>
    </w:p>
    <w:p w14:paraId="6040045F" w14:textId="77777777" w:rsidR="0068659C" w:rsidRDefault="0068659C" w:rsidP="00E96A43">
      <w:pPr>
        <w:rPr>
          <w:rFonts w:ascii="Arial" w:hAnsi="Arial" w:cs="Arial"/>
        </w:rPr>
      </w:pPr>
    </w:p>
    <w:p w14:paraId="3BCC38BC" w14:textId="77777777" w:rsidR="00E96A43" w:rsidRDefault="00E96A43" w:rsidP="00E96A43">
      <w:pPr>
        <w:rPr>
          <w:rFonts w:ascii="Arial" w:hAnsi="Arial" w:cs="Arial"/>
          <w:b/>
          <w:bCs/>
        </w:rPr>
      </w:pPr>
      <w:r>
        <w:rPr>
          <w:rFonts w:ascii="Arial" w:hAnsi="Arial" w:cs="Arial"/>
          <w:b/>
          <w:bCs/>
        </w:rPr>
        <w:t>CONTRATTO COLLETTIVO DI LAVORO DA APPLICARE NEL CORSO DELL’ESECUZIONE</w:t>
      </w:r>
    </w:p>
    <w:p w14:paraId="24A94975" w14:textId="581B60A5" w:rsidR="00E96A43" w:rsidRDefault="00E96A43" w:rsidP="00D06E94">
      <w:pPr>
        <w:rPr>
          <w:rFonts w:ascii="Arial" w:hAnsi="Arial" w:cs="Arial"/>
        </w:rPr>
      </w:pPr>
      <w:r>
        <w:rPr>
          <w:rFonts w:ascii="Arial" w:hAnsi="Arial" w:cs="Arial"/>
        </w:rPr>
        <w:t xml:space="preserve">Ai sensi dell’art. 11, co. 2, del </w:t>
      </w:r>
      <w:proofErr w:type="spellStart"/>
      <w:r>
        <w:rPr>
          <w:rFonts w:ascii="Arial" w:hAnsi="Arial" w:cs="Arial"/>
        </w:rPr>
        <w:t>D.Lgs.</w:t>
      </w:r>
      <w:proofErr w:type="spellEnd"/>
      <w:r>
        <w:rPr>
          <w:rFonts w:ascii="Arial" w:hAnsi="Arial" w:cs="Arial"/>
        </w:rPr>
        <w:t xml:space="preserve"> n. 36/2023 (e </w:t>
      </w:r>
      <w:proofErr w:type="spellStart"/>
      <w:r>
        <w:rPr>
          <w:rFonts w:ascii="Arial" w:hAnsi="Arial" w:cs="Arial"/>
        </w:rPr>
        <w:t>s.m.i.</w:t>
      </w:r>
      <w:proofErr w:type="spellEnd"/>
      <w:r>
        <w:rPr>
          <w:rFonts w:ascii="Arial" w:hAnsi="Arial" w:cs="Arial"/>
        </w:rPr>
        <w:t xml:space="preserve">) la ditta appaltatrice in sede di </w:t>
      </w:r>
      <w:r w:rsidRPr="0068659C">
        <w:rPr>
          <w:rFonts w:ascii="Arial" w:hAnsi="Arial" w:cs="Arial"/>
        </w:rPr>
        <w:t xml:space="preserve">esecuzione dei lavori deve applicare il CCNL del settore </w:t>
      </w:r>
      <w:r w:rsidR="00F10CC5" w:rsidRPr="0068659C">
        <w:rPr>
          <w:rFonts w:ascii="Arial" w:hAnsi="Arial" w:cs="Arial"/>
        </w:rPr>
        <w:t xml:space="preserve">attinente ai lavori di che </w:t>
      </w:r>
      <w:proofErr w:type="gramStart"/>
      <w:r w:rsidR="00F10CC5" w:rsidRPr="0068659C">
        <w:rPr>
          <w:rFonts w:ascii="Arial" w:hAnsi="Arial" w:cs="Arial"/>
        </w:rPr>
        <w:t>trattasi</w:t>
      </w:r>
      <w:r w:rsidR="00D06E94">
        <w:rPr>
          <w:rFonts w:ascii="Arial" w:hAnsi="Arial" w:cs="Arial"/>
        </w:rPr>
        <w:t xml:space="preserve">: </w:t>
      </w:r>
      <w:r w:rsidR="00F10CC5" w:rsidRPr="0068659C">
        <w:rPr>
          <w:rFonts w:ascii="Arial" w:hAnsi="Arial" w:cs="Arial"/>
        </w:rPr>
        <w:t xml:space="preserve"> </w:t>
      </w:r>
      <w:r w:rsidR="00D06E94" w:rsidRPr="00D06E94">
        <w:rPr>
          <w:rFonts w:ascii="Arial" w:hAnsi="Arial" w:cs="Arial"/>
        </w:rPr>
        <w:t xml:space="preserve"> </w:t>
      </w:r>
      <w:proofErr w:type="gramEnd"/>
      <w:r w:rsidR="00D06E94" w:rsidRPr="00D06E94">
        <w:rPr>
          <w:rFonts w:ascii="Arial" w:hAnsi="Arial" w:cs="Arial"/>
        </w:rPr>
        <w:t>CCNL</w:t>
      </w:r>
      <w:r w:rsidR="00D06E94">
        <w:rPr>
          <w:rFonts w:ascii="Arial" w:hAnsi="Arial" w:cs="Arial"/>
        </w:rPr>
        <w:t xml:space="preserve"> - </w:t>
      </w:r>
      <w:r w:rsidR="00D06E94" w:rsidRPr="00D06E94">
        <w:rPr>
          <w:rFonts w:ascii="Arial" w:hAnsi="Arial" w:cs="Arial"/>
        </w:rPr>
        <w:t>settore edile</w:t>
      </w:r>
      <w:r w:rsidR="00D06E94">
        <w:rPr>
          <w:rFonts w:ascii="Arial" w:hAnsi="Arial" w:cs="Arial"/>
        </w:rPr>
        <w:t xml:space="preserve">, </w:t>
      </w:r>
      <w:r w:rsidR="00D06E94" w:rsidRPr="00D06E94">
        <w:rPr>
          <w:rFonts w:ascii="Arial" w:hAnsi="Arial" w:cs="Arial"/>
        </w:rPr>
        <w:t xml:space="preserve">contratto territoriale in vigore per il settore edile nella Provincia di </w:t>
      </w:r>
      <w:r w:rsidR="00D06E94">
        <w:rPr>
          <w:rFonts w:ascii="Arial" w:hAnsi="Arial" w:cs="Arial"/>
        </w:rPr>
        <w:t>Matera</w:t>
      </w:r>
      <w:r w:rsidR="00F10CC5" w:rsidRPr="0068659C">
        <w:rPr>
          <w:rFonts w:ascii="Arial" w:hAnsi="Arial" w:cs="Arial"/>
        </w:rPr>
        <w:t>.</w:t>
      </w:r>
    </w:p>
    <w:p w14:paraId="0D73DA16" w14:textId="4B5F2CBA" w:rsidR="00E96A43" w:rsidRDefault="00E96A43" w:rsidP="00E96A43">
      <w:pPr>
        <w:rPr>
          <w:rFonts w:ascii="Arial" w:hAnsi="Arial" w:cs="Arial"/>
        </w:rPr>
      </w:pPr>
      <w:r>
        <w:rPr>
          <w:rFonts w:ascii="Arial" w:hAnsi="Arial" w:cs="Arial"/>
        </w:rPr>
        <w:t>L’operatore economico può indicare nella propria offerta il differente contratto collettivo da applica</w:t>
      </w:r>
      <w:r w:rsidR="001434C7">
        <w:rPr>
          <w:rFonts w:ascii="Arial" w:hAnsi="Arial" w:cs="Arial"/>
        </w:rPr>
        <w:t>re</w:t>
      </w:r>
      <w:r>
        <w:rPr>
          <w:rFonts w:ascii="Arial" w:hAnsi="Arial" w:cs="Arial"/>
        </w:rPr>
        <w:t xml:space="preserve">, purché garantisca ai dipendenti le stesse tutele di quello indicato dalla stazione appaltante. In tal caso, l’operatore economico vincitore della gara, prima dell’aggiudicazione della stessa, dovrà fornire alla stazione appaltante la dichiarazione con la quale si impegna ad </w:t>
      </w:r>
      <w:r>
        <w:rPr>
          <w:rFonts w:ascii="Arial" w:hAnsi="Arial" w:cs="Arial"/>
        </w:rPr>
        <w:lastRenderedPageBreak/>
        <w:t xml:space="preserve">applicare il contratto collettivo nazionale e territoriale indicato nell’esecuzione delle prestazioni oggetto del contratto per tutta la sua durata </w:t>
      </w:r>
      <w:r w:rsidR="001434C7">
        <w:rPr>
          <w:rFonts w:ascii="Arial" w:hAnsi="Arial" w:cs="Arial"/>
        </w:rPr>
        <w:t>nonché</w:t>
      </w:r>
      <w:r>
        <w:rPr>
          <w:rFonts w:ascii="Arial" w:hAnsi="Arial" w:cs="Arial"/>
        </w:rPr>
        <w:t xml:space="preserve"> la dichiarazione di equivalenza delle tutele. In quest’ultimo caso, la dichiarazione è anche verificata dalla stazione appaltante con le modalità di cui all’art. 110 del </w:t>
      </w:r>
      <w:r w:rsidR="001434C7">
        <w:rPr>
          <w:rFonts w:ascii="Arial" w:hAnsi="Arial" w:cs="Arial"/>
        </w:rPr>
        <w:t>D.lgs.</w:t>
      </w:r>
      <w:r>
        <w:rPr>
          <w:rFonts w:ascii="Arial" w:hAnsi="Arial" w:cs="Arial"/>
        </w:rPr>
        <w:t xml:space="preserve"> n. 36/2023 (e </w:t>
      </w:r>
      <w:proofErr w:type="spellStart"/>
      <w:r>
        <w:rPr>
          <w:rFonts w:ascii="Arial" w:hAnsi="Arial" w:cs="Arial"/>
        </w:rPr>
        <w:t>s.m.i.</w:t>
      </w:r>
      <w:proofErr w:type="spellEnd"/>
      <w:r>
        <w:rPr>
          <w:rFonts w:ascii="Arial" w:hAnsi="Arial" w:cs="Arial"/>
        </w:rPr>
        <w:t>).</w:t>
      </w:r>
    </w:p>
    <w:p w14:paraId="30822388" w14:textId="77777777" w:rsidR="00E96A43" w:rsidRDefault="00E96A43" w:rsidP="00E96A43">
      <w:pPr>
        <w:rPr>
          <w:rFonts w:ascii="Arial" w:hAnsi="Arial" w:cs="Arial"/>
        </w:rPr>
      </w:pPr>
    </w:p>
    <w:p w14:paraId="0B99F253" w14:textId="77777777" w:rsidR="00E96A43" w:rsidRDefault="00E96A43" w:rsidP="00E96A43">
      <w:pPr>
        <w:rPr>
          <w:rFonts w:ascii="Arial" w:hAnsi="Arial" w:cs="Arial"/>
        </w:rPr>
      </w:pPr>
    </w:p>
    <w:p w14:paraId="2BF20C6E" w14:textId="4D1801CE" w:rsidR="00E96A43" w:rsidRDefault="00E96A43" w:rsidP="00E96A43">
      <w:pPr>
        <w:rPr>
          <w:rFonts w:ascii="Arial" w:hAnsi="Arial" w:cs="Arial"/>
        </w:rPr>
      </w:pPr>
      <w:r w:rsidRPr="00AD1BE5">
        <w:rPr>
          <w:rFonts w:ascii="Arial" w:hAnsi="Arial" w:cs="Arial"/>
          <w:b/>
        </w:rPr>
        <w:t xml:space="preserve">LUOGO DI ESECUZIONE </w:t>
      </w:r>
      <w:r w:rsidRPr="000A5195">
        <w:rPr>
          <w:rFonts w:ascii="Arial" w:hAnsi="Arial" w:cs="Arial"/>
          <w:b/>
        </w:rPr>
        <w:t xml:space="preserve">DEI </w:t>
      </w:r>
      <w:proofErr w:type="gramStart"/>
      <w:r w:rsidRPr="000A5195">
        <w:rPr>
          <w:rFonts w:ascii="Arial" w:hAnsi="Arial" w:cs="Arial"/>
          <w:b/>
        </w:rPr>
        <w:t>LAVORI</w:t>
      </w:r>
      <w:r w:rsidRPr="000A5195">
        <w:rPr>
          <w:rFonts w:ascii="Arial" w:hAnsi="Arial" w:cs="Arial"/>
        </w:rPr>
        <w:t>:</w:t>
      </w:r>
      <w:r w:rsidR="009675E1">
        <w:rPr>
          <w:rFonts w:ascii="Arial" w:hAnsi="Arial" w:cs="Arial"/>
        </w:rPr>
        <w:t>MATERA</w:t>
      </w:r>
      <w:proofErr w:type="gramEnd"/>
      <w:r w:rsidR="009675E1">
        <w:rPr>
          <w:rFonts w:ascii="Arial" w:hAnsi="Arial" w:cs="Arial"/>
        </w:rPr>
        <w:t>.</w:t>
      </w:r>
    </w:p>
    <w:p w14:paraId="455B6BA5" w14:textId="77777777" w:rsidR="00F06A93" w:rsidRPr="001434C7" w:rsidRDefault="00F06A93" w:rsidP="00F06A93">
      <w:pPr>
        <w:widowControl w:val="0"/>
        <w:spacing w:before="60"/>
        <w:rPr>
          <w:rFonts w:ascii="Arial" w:hAnsi="Arial" w:cs="Arial"/>
          <w:highlight w:val="yellow"/>
        </w:rPr>
      </w:pPr>
      <w:r w:rsidRPr="001434C7">
        <w:rPr>
          <w:rFonts w:ascii="Arial" w:hAnsi="Arial" w:cs="Arial"/>
          <w:highlight w:val="yellow"/>
        </w:rPr>
        <w:t>Codice NUTS ITF52.</w:t>
      </w:r>
    </w:p>
    <w:p w14:paraId="06626F3C" w14:textId="2F653A02" w:rsidR="007F4324" w:rsidRPr="00441DE5" w:rsidRDefault="00F06A93" w:rsidP="00441DE5">
      <w:pPr>
        <w:widowControl w:val="0"/>
        <w:spacing w:before="60"/>
        <w:rPr>
          <w:rFonts w:ascii="Arial" w:hAnsi="Arial" w:cs="Arial"/>
          <w:highlight w:val="yellow"/>
        </w:rPr>
      </w:pPr>
      <w:r w:rsidRPr="001434C7">
        <w:rPr>
          <w:rFonts w:ascii="Arial" w:hAnsi="Arial" w:cs="Arial"/>
          <w:highlight w:val="yellow"/>
        </w:rPr>
        <w:t>CPV: ___________</w:t>
      </w:r>
    </w:p>
    <w:p w14:paraId="7FD3AD3A" w14:textId="77777777" w:rsidR="00E96A43" w:rsidRDefault="00E96A43" w:rsidP="00E96A43">
      <w:pPr>
        <w:rPr>
          <w:rFonts w:ascii="Arial" w:hAnsi="Arial" w:cs="Arial"/>
        </w:rPr>
      </w:pPr>
    </w:p>
    <w:p w14:paraId="67B4E9FF" w14:textId="1D6D6904" w:rsidR="000C12DF" w:rsidRDefault="00E96A43" w:rsidP="000C12DF">
      <w:pPr>
        <w:rPr>
          <w:rFonts w:ascii="Arial" w:hAnsi="Arial" w:cs="Arial"/>
        </w:rPr>
      </w:pPr>
      <w:r w:rsidRPr="00F10CC5">
        <w:rPr>
          <w:rFonts w:ascii="Arial" w:hAnsi="Arial" w:cs="Arial"/>
          <w:b/>
        </w:rPr>
        <w:t>TERMINE DI ESECUZIONE DEI LAVORI</w:t>
      </w:r>
      <w:r w:rsidRPr="00F10CC5">
        <w:rPr>
          <w:rFonts w:ascii="Arial" w:hAnsi="Arial" w:cs="Arial"/>
        </w:rPr>
        <w:t xml:space="preserve">: il tempo utile per l’esecuzione dei lavori è di giorni </w:t>
      </w:r>
      <w:r w:rsidR="00B30341" w:rsidRPr="00D06E94">
        <w:rPr>
          <w:rFonts w:ascii="Arial" w:hAnsi="Arial" w:cs="Arial"/>
          <w:highlight w:val="yellow"/>
        </w:rPr>
        <w:t>180</w:t>
      </w:r>
      <w:r w:rsidRPr="00D06E94">
        <w:rPr>
          <w:rFonts w:ascii="Arial" w:hAnsi="Arial" w:cs="Arial"/>
          <w:highlight w:val="yellow"/>
        </w:rPr>
        <w:t xml:space="preserve"> naturali e consecutivi</w:t>
      </w:r>
      <w:r w:rsidRPr="00F10CC5">
        <w:rPr>
          <w:rFonts w:ascii="Arial" w:hAnsi="Arial" w:cs="Arial"/>
        </w:rPr>
        <w:t xml:space="preserve"> </w:t>
      </w:r>
      <w:r w:rsidRPr="00CF2AAC">
        <w:rPr>
          <w:rFonts w:ascii="Arial" w:hAnsi="Arial" w:cs="Arial"/>
        </w:rPr>
        <w:t>decorrenti dalla data del verbale di consegna dei lavori.</w:t>
      </w:r>
    </w:p>
    <w:p w14:paraId="1702A02F" w14:textId="09DFBF27" w:rsidR="00E96A43" w:rsidRDefault="00E96A43" w:rsidP="000C12DF">
      <w:pPr>
        <w:rPr>
          <w:rFonts w:ascii="Arial" w:hAnsi="Arial" w:cs="Arial"/>
        </w:rPr>
      </w:pPr>
      <w:r>
        <w:rPr>
          <w:rFonts w:ascii="Arial" w:hAnsi="Arial" w:cs="Arial"/>
        </w:rPr>
        <w:t xml:space="preserve">Ai sensi dell’art. 124 del </w:t>
      </w:r>
      <w:proofErr w:type="spellStart"/>
      <w:r>
        <w:rPr>
          <w:rFonts w:ascii="Arial" w:hAnsi="Arial" w:cs="Arial"/>
        </w:rPr>
        <w:t>D.Lgs.</w:t>
      </w:r>
      <w:proofErr w:type="spellEnd"/>
      <w:r>
        <w:rPr>
          <w:rFonts w:ascii="Arial" w:hAnsi="Arial" w:cs="Arial"/>
        </w:rPr>
        <w:t xml:space="preserve"> n. 36/2023 (e </w:t>
      </w:r>
      <w:proofErr w:type="spellStart"/>
      <w:r>
        <w:rPr>
          <w:rFonts w:ascii="Arial" w:hAnsi="Arial" w:cs="Arial"/>
        </w:rPr>
        <w:t>s.m.i.</w:t>
      </w:r>
      <w:proofErr w:type="spellEnd"/>
      <w:r>
        <w:rPr>
          <w:rFonts w:ascii="Arial" w:hAnsi="Arial" w:cs="Arial"/>
        </w:rPr>
        <w:t xml:space="preserve">), la stazione appaltante, fatto salvo quanto previsto dai commi 4 e 5 del medesimo articolo, in caso di liquidazione giudiziale, di liquidazione coatta e concordato preventivo, oppure di risoluzione del contratto ai sensi dell’art. 122 del </w:t>
      </w:r>
      <w:proofErr w:type="spellStart"/>
      <w:r>
        <w:rPr>
          <w:rFonts w:ascii="Arial" w:hAnsi="Arial" w:cs="Arial"/>
        </w:rPr>
        <w:t>D.Lgs.</w:t>
      </w:r>
      <w:proofErr w:type="spellEnd"/>
      <w:r>
        <w:rPr>
          <w:rFonts w:ascii="Arial" w:hAnsi="Arial" w:cs="Arial"/>
        </w:rPr>
        <w:t xml:space="preserve"> n. 36/2023 o di recesso dal contratto ai sensi dell'art. 88, co. 4-ter, del Codice delle leggi antimafia e delle misure di prevenzione, di cui al Decreto Legislativo 6 settembre 2011, n. 159, oppure in caso di dichiarazione giudiziale di inefficacia del contratto, le stazioni appaltanti interpellano progressivamente i soggetti che hanno partecipato all'originaria procedura di gara, risultanti dalla relativa graduatoria, per stipulare un nuovo contratto per l'affidamento dell'esecuzione o del completamento dei lavori, servizi o forniture, se tecnicamente ed economicamente possibile. </w:t>
      </w:r>
      <w:r w:rsidRPr="00D06E94">
        <w:rPr>
          <w:rFonts w:ascii="Arial" w:hAnsi="Arial" w:cs="Arial"/>
          <w:highlight w:val="yellow"/>
        </w:rPr>
        <w:t>L'affidamento avviene alle medesime condizioni già proposte dall'originario aggiudicatario in sede in offerta.</w:t>
      </w:r>
      <w:r>
        <w:rPr>
          <w:rFonts w:ascii="Arial" w:hAnsi="Arial" w:cs="Arial"/>
        </w:rPr>
        <w:t xml:space="preserve"> </w:t>
      </w:r>
    </w:p>
    <w:p w14:paraId="4F7FDB8F" w14:textId="77777777" w:rsidR="000C12DF" w:rsidRDefault="000C12DF" w:rsidP="00D06E94">
      <w:pPr>
        <w:ind w:left="0" w:firstLine="0"/>
        <w:rPr>
          <w:rFonts w:ascii="Arial" w:hAnsi="Arial" w:cs="Arial"/>
        </w:rPr>
      </w:pPr>
    </w:p>
    <w:p w14:paraId="08CFCFBF" w14:textId="1B3B5D88" w:rsidR="00E96A43" w:rsidRPr="000C12DF" w:rsidRDefault="00E96A43" w:rsidP="000C12DF">
      <w:pPr>
        <w:rPr>
          <w:rFonts w:ascii="Arial" w:hAnsi="Arial" w:cs="Arial"/>
          <w:b/>
          <w:bCs/>
        </w:rPr>
      </w:pPr>
      <w:r w:rsidRPr="000C12DF">
        <w:rPr>
          <w:rFonts w:ascii="Arial" w:hAnsi="Arial" w:cs="Arial"/>
          <w:b/>
          <w:bCs/>
        </w:rPr>
        <w:t>REQUISITI DI ORDINE GENERALE, TECNICO-ORGANIZZATIVI ED ECONOMICO FINANZIARI DI AMMISSIBILITA’ PER LA PARTECIPAZIONE ALLA GARA:</w:t>
      </w:r>
    </w:p>
    <w:p w14:paraId="276191DA" w14:textId="77777777" w:rsidR="00E96A43" w:rsidRDefault="00E96A43" w:rsidP="00E96A43">
      <w:pPr>
        <w:rPr>
          <w:rFonts w:ascii="Arial" w:hAnsi="Arial" w:cs="Arial"/>
        </w:rPr>
      </w:pPr>
      <w:r>
        <w:rPr>
          <w:rFonts w:ascii="Arial" w:hAnsi="Arial" w:cs="Arial"/>
        </w:rPr>
        <w:t>Per essere ammessi alla gara i concorrenti devono possedere, alla data fissata quale termine per la presentazione dell’offerta, i seguenti requisiti:</w:t>
      </w:r>
    </w:p>
    <w:p w14:paraId="65252C43" w14:textId="77777777" w:rsidR="00E96A43" w:rsidRDefault="00E96A43" w:rsidP="008118A7">
      <w:pPr>
        <w:numPr>
          <w:ilvl w:val="0"/>
          <w:numId w:val="3"/>
        </w:numPr>
        <w:spacing w:after="0" w:line="240" w:lineRule="auto"/>
        <w:ind w:right="0"/>
        <w:rPr>
          <w:rFonts w:ascii="Arial" w:hAnsi="Arial" w:cs="Arial"/>
        </w:rPr>
      </w:pPr>
      <w:r>
        <w:rPr>
          <w:rFonts w:ascii="Arial" w:hAnsi="Arial" w:cs="Arial"/>
        </w:rPr>
        <w:t>Iscrizione alla C.C.I.A.A. (Registro delle Imprese) ovvero, se imprese non italiane residenti in uno Stato U.E., in analogo registro professionale o commerciale dello Stato U.E. di residenza;</w:t>
      </w:r>
    </w:p>
    <w:p w14:paraId="5E1FFEE6" w14:textId="77777777" w:rsidR="00E96A43" w:rsidRDefault="00E96A43" w:rsidP="008118A7">
      <w:pPr>
        <w:numPr>
          <w:ilvl w:val="0"/>
          <w:numId w:val="3"/>
        </w:numPr>
        <w:spacing w:after="0" w:line="240" w:lineRule="auto"/>
        <w:ind w:right="0"/>
        <w:rPr>
          <w:rFonts w:ascii="Arial" w:hAnsi="Arial" w:cs="Arial"/>
        </w:rPr>
      </w:pPr>
      <w:r>
        <w:rPr>
          <w:rFonts w:ascii="Arial" w:hAnsi="Arial" w:cs="Arial"/>
        </w:rPr>
        <w:t xml:space="preserve">Non trovarsi in alcuna delle situazioni che precludono la partecipazione alle gare ex articoli 94 e 95 del </w:t>
      </w:r>
      <w:proofErr w:type="spellStart"/>
      <w:r>
        <w:rPr>
          <w:rFonts w:ascii="Arial" w:hAnsi="Arial" w:cs="Arial"/>
        </w:rPr>
        <w:t>D.Lgs.</w:t>
      </w:r>
      <w:proofErr w:type="spellEnd"/>
      <w:r>
        <w:rPr>
          <w:rFonts w:ascii="Arial" w:hAnsi="Arial" w:cs="Arial"/>
        </w:rPr>
        <w:t xml:space="preserve"> n. 36/2023 (e </w:t>
      </w:r>
      <w:proofErr w:type="spellStart"/>
      <w:r>
        <w:rPr>
          <w:rFonts w:ascii="Arial" w:hAnsi="Arial" w:cs="Arial"/>
        </w:rPr>
        <w:t>s.m.i.</w:t>
      </w:r>
      <w:proofErr w:type="spellEnd"/>
      <w:r>
        <w:rPr>
          <w:rFonts w:ascii="Arial" w:hAnsi="Arial" w:cs="Arial"/>
        </w:rPr>
        <w:t>), comprese quelle previste dalla normativa antimafia;</w:t>
      </w:r>
    </w:p>
    <w:p w14:paraId="0C82A15D" w14:textId="77777777" w:rsidR="00E96A43" w:rsidRDefault="00E96A43" w:rsidP="008118A7">
      <w:pPr>
        <w:numPr>
          <w:ilvl w:val="0"/>
          <w:numId w:val="3"/>
        </w:numPr>
        <w:spacing w:after="0" w:line="240" w:lineRule="auto"/>
        <w:ind w:right="0"/>
        <w:rPr>
          <w:rFonts w:ascii="Arial" w:hAnsi="Arial" w:cs="Arial"/>
        </w:rPr>
      </w:pPr>
      <w:r>
        <w:rPr>
          <w:rFonts w:ascii="Arial" w:hAnsi="Arial" w:cs="Arial"/>
        </w:rPr>
        <w:t>Attestazione rilasciata da società di attestazione (SOA) di cui all’art. 100 comma 4 del D.lgs. n. 36/2023 regolarmente autorizzata ed in corso di validità che documenti il possesso della qualificazione in categorie e classifiche adeguate ai lavori da assumere secondo quanto indicato nella tabella seguente.</w:t>
      </w:r>
    </w:p>
    <w:p w14:paraId="7973E30F" w14:textId="77777777" w:rsidR="00CF2AAC" w:rsidRDefault="00CF2AAC" w:rsidP="00CF2AAC">
      <w:pPr>
        <w:ind w:left="0" w:firstLine="0"/>
        <w:rPr>
          <w:rFonts w:ascii="Arial" w:hAnsi="Arial" w:cs="Arial"/>
          <w:b/>
          <w:highlight w:val="yellow"/>
        </w:rPr>
      </w:pPr>
    </w:p>
    <w:tbl>
      <w:tblPr>
        <w:tblW w:w="45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7"/>
        <w:gridCol w:w="769"/>
        <w:gridCol w:w="1267"/>
        <w:gridCol w:w="1334"/>
        <w:gridCol w:w="1319"/>
        <w:gridCol w:w="1517"/>
      </w:tblGrid>
      <w:tr w:rsidR="000912E8" w:rsidRPr="00BE3943" w14:paraId="786870C1" w14:textId="77777777" w:rsidTr="008762B9">
        <w:tc>
          <w:tcPr>
            <w:tcW w:w="1254" w:type="pct"/>
            <w:tcBorders>
              <w:top w:val="single" w:sz="4" w:space="0" w:color="auto"/>
              <w:left w:val="single" w:sz="4" w:space="0" w:color="auto"/>
              <w:bottom w:val="single" w:sz="4" w:space="0" w:color="auto"/>
              <w:right w:val="single" w:sz="4" w:space="0" w:color="auto"/>
            </w:tcBorders>
            <w:hideMark/>
          </w:tcPr>
          <w:p w14:paraId="4E0C42B4" w14:textId="77777777" w:rsidR="000912E8" w:rsidRPr="00D06E94" w:rsidRDefault="000912E8" w:rsidP="0075625A">
            <w:pPr>
              <w:rPr>
                <w:rFonts w:ascii="Arial" w:hAnsi="Arial" w:cs="Arial"/>
                <w:b/>
                <w:sz w:val="18"/>
                <w:szCs w:val="18"/>
                <w:highlight w:val="yellow"/>
              </w:rPr>
            </w:pPr>
            <w:r w:rsidRPr="00D06E94">
              <w:rPr>
                <w:rFonts w:ascii="Arial" w:hAnsi="Arial" w:cs="Arial"/>
                <w:b/>
                <w:sz w:val="18"/>
                <w:szCs w:val="18"/>
                <w:highlight w:val="yellow"/>
              </w:rPr>
              <w:t>Lavorazioni</w:t>
            </w:r>
          </w:p>
        </w:tc>
        <w:tc>
          <w:tcPr>
            <w:tcW w:w="464" w:type="pct"/>
            <w:tcBorders>
              <w:top w:val="single" w:sz="4" w:space="0" w:color="auto"/>
              <w:left w:val="single" w:sz="4" w:space="0" w:color="auto"/>
              <w:bottom w:val="single" w:sz="4" w:space="0" w:color="auto"/>
              <w:right w:val="single" w:sz="4" w:space="0" w:color="auto"/>
            </w:tcBorders>
            <w:hideMark/>
          </w:tcPr>
          <w:p w14:paraId="4767D014" w14:textId="77777777" w:rsidR="000912E8" w:rsidRPr="00D06E94" w:rsidRDefault="000912E8" w:rsidP="0075625A">
            <w:pPr>
              <w:rPr>
                <w:rFonts w:ascii="Arial" w:hAnsi="Arial" w:cs="Arial"/>
                <w:b/>
                <w:sz w:val="18"/>
                <w:szCs w:val="18"/>
                <w:highlight w:val="yellow"/>
              </w:rPr>
            </w:pPr>
            <w:proofErr w:type="spellStart"/>
            <w:r w:rsidRPr="00D06E94">
              <w:rPr>
                <w:rFonts w:ascii="Arial" w:hAnsi="Arial" w:cs="Arial"/>
                <w:b/>
                <w:sz w:val="18"/>
                <w:szCs w:val="18"/>
                <w:highlight w:val="yellow"/>
              </w:rPr>
              <w:t>Categ</w:t>
            </w:r>
            <w:proofErr w:type="spellEnd"/>
            <w:r w:rsidRPr="00D06E94">
              <w:rPr>
                <w:rFonts w:ascii="Arial" w:hAnsi="Arial" w:cs="Arial"/>
                <w:b/>
                <w:sz w:val="18"/>
                <w:szCs w:val="18"/>
                <w:highlight w:val="yellow"/>
              </w:rPr>
              <w:t>.</w:t>
            </w:r>
          </w:p>
        </w:tc>
        <w:tc>
          <w:tcPr>
            <w:tcW w:w="765" w:type="pct"/>
            <w:tcBorders>
              <w:top w:val="single" w:sz="4" w:space="0" w:color="auto"/>
              <w:left w:val="single" w:sz="4" w:space="0" w:color="auto"/>
              <w:bottom w:val="single" w:sz="4" w:space="0" w:color="auto"/>
              <w:right w:val="single" w:sz="4" w:space="0" w:color="auto"/>
            </w:tcBorders>
            <w:hideMark/>
          </w:tcPr>
          <w:p w14:paraId="74A65D30" w14:textId="77777777" w:rsidR="000912E8" w:rsidRPr="00D06E94" w:rsidRDefault="000912E8" w:rsidP="0075625A">
            <w:pPr>
              <w:rPr>
                <w:rFonts w:ascii="Arial" w:hAnsi="Arial" w:cs="Arial"/>
                <w:b/>
                <w:sz w:val="18"/>
                <w:szCs w:val="18"/>
                <w:highlight w:val="yellow"/>
              </w:rPr>
            </w:pPr>
            <w:r w:rsidRPr="00D06E94">
              <w:rPr>
                <w:rFonts w:ascii="Arial" w:hAnsi="Arial" w:cs="Arial"/>
                <w:b/>
                <w:sz w:val="18"/>
                <w:szCs w:val="18"/>
                <w:highlight w:val="yellow"/>
              </w:rPr>
              <w:t>Classe</w:t>
            </w:r>
          </w:p>
        </w:tc>
        <w:tc>
          <w:tcPr>
            <w:tcW w:w="805" w:type="pct"/>
            <w:tcBorders>
              <w:top w:val="single" w:sz="4" w:space="0" w:color="auto"/>
              <w:left w:val="single" w:sz="4" w:space="0" w:color="auto"/>
              <w:bottom w:val="single" w:sz="4" w:space="0" w:color="auto"/>
              <w:right w:val="single" w:sz="4" w:space="0" w:color="auto"/>
            </w:tcBorders>
            <w:hideMark/>
          </w:tcPr>
          <w:p w14:paraId="2D51F70B" w14:textId="77777777" w:rsidR="000912E8" w:rsidRPr="00D06E94" w:rsidRDefault="000912E8" w:rsidP="0075625A">
            <w:pPr>
              <w:rPr>
                <w:rFonts w:ascii="Arial" w:hAnsi="Arial" w:cs="Arial"/>
                <w:b/>
                <w:sz w:val="18"/>
                <w:szCs w:val="18"/>
                <w:highlight w:val="yellow"/>
              </w:rPr>
            </w:pPr>
            <w:r w:rsidRPr="00D06E94">
              <w:rPr>
                <w:rFonts w:ascii="Arial" w:hAnsi="Arial" w:cs="Arial"/>
                <w:b/>
                <w:sz w:val="18"/>
                <w:szCs w:val="18"/>
                <w:highlight w:val="yellow"/>
              </w:rPr>
              <w:t>Importo</w:t>
            </w:r>
          </w:p>
        </w:tc>
        <w:tc>
          <w:tcPr>
            <w:tcW w:w="1712" w:type="pct"/>
            <w:gridSpan w:val="2"/>
            <w:tcBorders>
              <w:top w:val="single" w:sz="4" w:space="0" w:color="auto"/>
              <w:left w:val="single" w:sz="4" w:space="0" w:color="auto"/>
              <w:bottom w:val="single" w:sz="4" w:space="0" w:color="auto"/>
              <w:right w:val="single" w:sz="4" w:space="0" w:color="auto"/>
            </w:tcBorders>
            <w:hideMark/>
          </w:tcPr>
          <w:p w14:paraId="3C7F3D88" w14:textId="77777777" w:rsidR="000912E8" w:rsidRPr="00D06E94" w:rsidRDefault="000912E8" w:rsidP="0075625A">
            <w:pPr>
              <w:rPr>
                <w:rFonts w:ascii="Arial" w:hAnsi="Arial" w:cs="Arial"/>
                <w:b/>
                <w:sz w:val="18"/>
                <w:szCs w:val="18"/>
                <w:highlight w:val="yellow"/>
              </w:rPr>
            </w:pPr>
            <w:r w:rsidRPr="00D06E94">
              <w:rPr>
                <w:rFonts w:ascii="Arial" w:hAnsi="Arial" w:cs="Arial"/>
                <w:b/>
                <w:sz w:val="18"/>
                <w:szCs w:val="18"/>
                <w:highlight w:val="yellow"/>
              </w:rPr>
              <w:t>Indicazioni speciali ai fini della gara</w:t>
            </w:r>
          </w:p>
        </w:tc>
      </w:tr>
      <w:tr w:rsidR="000912E8" w:rsidRPr="00D661D9" w14:paraId="56A8797B" w14:textId="77777777" w:rsidTr="008762B9">
        <w:tc>
          <w:tcPr>
            <w:tcW w:w="1254" w:type="pct"/>
            <w:tcBorders>
              <w:top w:val="single" w:sz="4" w:space="0" w:color="auto"/>
              <w:left w:val="single" w:sz="4" w:space="0" w:color="auto"/>
              <w:bottom w:val="single" w:sz="4" w:space="0" w:color="auto"/>
              <w:right w:val="single" w:sz="4" w:space="0" w:color="auto"/>
            </w:tcBorders>
          </w:tcPr>
          <w:p w14:paraId="58466E68" w14:textId="1A3382C4" w:rsidR="000912E8" w:rsidRPr="00D06E94" w:rsidRDefault="008762B9" w:rsidP="0075625A">
            <w:pPr>
              <w:ind w:left="0" w:firstLine="0"/>
              <w:jc w:val="left"/>
              <w:rPr>
                <w:rFonts w:ascii="Arial" w:hAnsi="Arial" w:cs="Arial"/>
                <w:b/>
                <w:sz w:val="18"/>
                <w:szCs w:val="18"/>
                <w:highlight w:val="yellow"/>
              </w:rPr>
            </w:pPr>
            <w:r w:rsidRPr="00D06E94">
              <w:rPr>
                <w:rFonts w:ascii="Arial" w:hAnsi="Arial" w:cs="Arial"/>
                <w:b/>
                <w:sz w:val="18"/>
                <w:szCs w:val="18"/>
                <w:highlight w:val="yellow"/>
              </w:rPr>
              <w:t>Edifici civili e industriali</w:t>
            </w:r>
          </w:p>
        </w:tc>
        <w:tc>
          <w:tcPr>
            <w:tcW w:w="464" w:type="pct"/>
            <w:tcBorders>
              <w:top w:val="single" w:sz="4" w:space="0" w:color="auto"/>
              <w:left w:val="single" w:sz="4" w:space="0" w:color="auto"/>
              <w:bottom w:val="single" w:sz="4" w:space="0" w:color="auto"/>
              <w:right w:val="single" w:sz="4" w:space="0" w:color="auto"/>
            </w:tcBorders>
            <w:hideMark/>
          </w:tcPr>
          <w:p w14:paraId="21066612" w14:textId="1093FF3A" w:rsidR="000912E8" w:rsidRPr="00D06E94" w:rsidRDefault="000912E8" w:rsidP="0075625A">
            <w:pPr>
              <w:rPr>
                <w:rFonts w:ascii="Arial" w:hAnsi="Arial" w:cs="Arial"/>
                <w:b/>
                <w:sz w:val="18"/>
                <w:szCs w:val="18"/>
                <w:highlight w:val="yellow"/>
              </w:rPr>
            </w:pPr>
            <w:r w:rsidRPr="00D06E94">
              <w:rPr>
                <w:rFonts w:ascii="Arial" w:hAnsi="Arial" w:cs="Arial"/>
                <w:b/>
                <w:sz w:val="18"/>
                <w:szCs w:val="18"/>
                <w:highlight w:val="yellow"/>
              </w:rPr>
              <w:t>O</w:t>
            </w:r>
            <w:r w:rsidR="008762B9" w:rsidRPr="00D06E94">
              <w:rPr>
                <w:rFonts w:ascii="Arial" w:hAnsi="Arial" w:cs="Arial"/>
                <w:b/>
                <w:sz w:val="18"/>
                <w:szCs w:val="18"/>
                <w:highlight w:val="yellow"/>
              </w:rPr>
              <w:t>G</w:t>
            </w:r>
            <w:r w:rsidR="00D06E94" w:rsidRPr="00D06E94">
              <w:rPr>
                <w:rFonts w:ascii="Arial" w:hAnsi="Arial" w:cs="Arial"/>
                <w:b/>
                <w:sz w:val="18"/>
                <w:szCs w:val="18"/>
                <w:highlight w:val="yellow"/>
              </w:rPr>
              <w:t>3</w:t>
            </w:r>
          </w:p>
        </w:tc>
        <w:tc>
          <w:tcPr>
            <w:tcW w:w="765" w:type="pct"/>
            <w:tcBorders>
              <w:top w:val="single" w:sz="4" w:space="0" w:color="auto"/>
              <w:left w:val="single" w:sz="4" w:space="0" w:color="auto"/>
              <w:bottom w:val="single" w:sz="4" w:space="0" w:color="auto"/>
              <w:right w:val="single" w:sz="4" w:space="0" w:color="auto"/>
            </w:tcBorders>
            <w:hideMark/>
          </w:tcPr>
          <w:p w14:paraId="0D8695A9" w14:textId="1D41CC3F" w:rsidR="000912E8" w:rsidRPr="00D06E94" w:rsidRDefault="00D661D9" w:rsidP="0075625A">
            <w:pPr>
              <w:rPr>
                <w:rFonts w:ascii="Arial" w:hAnsi="Arial" w:cs="Arial"/>
                <w:b/>
                <w:sz w:val="18"/>
                <w:szCs w:val="18"/>
                <w:highlight w:val="yellow"/>
              </w:rPr>
            </w:pPr>
            <w:r w:rsidRPr="00D06E94">
              <w:rPr>
                <w:rFonts w:ascii="Arial" w:hAnsi="Arial" w:cs="Arial"/>
                <w:b/>
                <w:sz w:val="18"/>
                <w:szCs w:val="18"/>
                <w:highlight w:val="yellow"/>
              </w:rPr>
              <w:t>I</w:t>
            </w:r>
            <w:r w:rsidR="000912E8" w:rsidRPr="00D06E94">
              <w:rPr>
                <w:rFonts w:ascii="Arial" w:hAnsi="Arial" w:cs="Arial"/>
                <w:b/>
                <w:sz w:val="18"/>
                <w:szCs w:val="18"/>
                <w:highlight w:val="yellow"/>
              </w:rPr>
              <w:t xml:space="preserve"> </w:t>
            </w:r>
          </w:p>
        </w:tc>
        <w:tc>
          <w:tcPr>
            <w:tcW w:w="805" w:type="pct"/>
            <w:tcBorders>
              <w:top w:val="single" w:sz="4" w:space="0" w:color="auto"/>
              <w:left w:val="single" w:sz="4" w:space="0" w:color="auto"/>
              <w:bottom w:val="single" w:sz="4" w:space="0" w:color="auto"/>
              <w:right w:val="single" w:sz="4" w:space="0" w:color="auto"/>
            </w:tcBorders>
          </w:tcPr>
          <w:p w14:paraId="7F28350E" w14:textId="52C2260C" w:rsidR="000912E8" w:rsidRPr="00D06E94" w:rsidRDefault="000912E8" w:rsidP="0075625A">
            <w:pPr>
              <w:rPr>
                <w:rFonts w:ascii="Arial" w:hAnsi="Arial" w:cs="Arial"/>
                <w:b/>
                <w:sz w:val="18"/>
                <w:szCs w:val="18"/>
                <w:highlight w:val="yellow"/>
              </w:rPr>
            </w:pPr>
            <w:r w:rsidRPr="00D06E94">
              <w:rPr>
                <w:rFonts w:ascii="Arial" w:hAnsi="Arial" w:cs="Arial"/>
                <w:b/>
                <w:sz w:val="18"/>
                <w:szCs w:val="18"/>
                <w:highlight w:val="yellow"/>
              </w:rPr>
              <w:t xml:space="preserve">€. </w:t>
            </w:r>
            <w:r w:rsidR="00D661D9" w:rsidRPr="00D06E94">
              <w:rPr>
                <w:rFonts w:ascii="Arial" w:hAnsi="Arial" w:cs="Arial"/>
                <w:b/>
                <w:sz w:val="18"/>
                <w:szCs w:val="18"/>
                <w:highlight w:val="yellow"/>
              </w:rPr>
              <w:t>199.215,34</w:t>
            </w:r>
          </w:p>
          <w:p w14:paraId="448850EC" w14:textId="77777777" w:rsidR="000912E8" w:rsidRPr="00D06E94" w:rsidRDefault="000912E8" w:rsidP="0075625A">
            <w:pPr>
              <w:rPr>
                <w:rFonts w:ascii="Arial" w:hAnsi="Arial" w:cs="Arial"/>
                <w:b/>
                <w:sz w:val="18"/>
                <w:szCs w:val="18"/>
                <w:highlight w:val="yellow"/>
              </w:rPr>
            </w:pPr>
          </w:p>
        </w:tc>
        <w:tc>
          <w:tcPr>
            <w:tcW w:w="796" w:type="pct"/>
            <w:tcBorders>
              <w:top w:val="single" w:sz="4" w:space="0" w:color="auto"/>
              <w:left w:val="single" w:sz="4" w:space="0" w:color="auto"/>
              <w:bottom w:val="single" w:sz="4" w:space="0" w:color="auto"/>
              <w:right w:val="single" w:sz="4" w:space="0" w:color="auto"/>
            </w:tcBorders>
            <w:hideMark/>
          </w:tcPr>
          <w:p w14:paraId="3C954ADF" w14:textId="74CB49FA" w:rsidR="000912E8" w:rsidRPr="00D06E94" w:rsidRDefault="00D661D9" w:rsidP="0075625A">
            <w:pPr>
              <w:rPr>
                <w:rFonts w:ascii="Arial" w:hAnsi="Arial" w:cs="Arial"/>
                <w:b/>
                <w:sz w:val="18"/>
                <w:szCs w:val="18"/>
                <w:highlight w:val="yellow"/>
              </w:rPr>
            </w:pPr>
            <w:r w:rsidRPr="00D06E94">
              <w:rPr>
                <w:rFonts w:ascii="Arial" w:hAnsi="Arial" w:cs="Arial"/>
                <w:b/>
                <w:sz w:val="18"/>
                <w:szCs w:val="18"/>
                <w:highlight w:val="yellow"/>
              </w:rPr>
              <w:t>Prevalente</w:t>
            </w:r>
          </w:p>
        </w:tc>
        <w:tc>
          <w:tcPr>
            <w:tcW w:w="916" w:type="pct"/>
            <w:tcBorders>
              <w:top w:val="single" w:sz="4" w:space="0" w:color="auto"/>
              <w:left w:val="single" w:sz="4" w:space="0" w:color="auto"/>
              <w:bottom w:val="single" w:sz="4" w:space="0" w:color="auto"/>
              <w:right w:val="single" w:sz="4" w:space="0" w:color="auto"/>
            </w:tcBorders>
            <w:hideMark/>
          </w:tcPr>
          <w:p w14:paraId="46661E62" w14:textId="77777777" w:rsidR="000912E8" w:rsidRPr="00D06E94" w:rsidRDefault="000912E8" w:rsidP="0075625A">
            <w:pPr>
              <w:rPr>
                <w:rFonts w:ascii="Arial" w:hAnsi="Arial" w:cs="Arial"/>
                <w:b/>
                <w:sz w:val="18"/>
                <w:szCs w:val="18"/>
                <w:highlight w:val="yellow"/>
              </w:rPr>
            </w:pPr>
            <w:r w:rsidRPr="00D06E94">
              <w:rPr>
                <w:rFonts w:ascii="Arial" w:hAnsi="Arial" w:cs="Arial"/>
                <w:b/>
                <w:sz w:val="18"/>
                <w:szCs w:val="18"/>
                <w:highlight w:val="yellow"/>
              </w:rPr>
              <w:t>Subappaltabile come per legge</w:t>
            </w:r>
          </w:p>
        </w:tc>
      </w:tr>
      <w:tr w:rsidR="000912E8" w:rsidRPr="00D661D9" w14:paraId="3068E4DD" w14:textId="77777777" w:rsidTr="008762B9">
        <w:tc>
          <w:tcPr>
            <w:tcW w:w="2483" w:type="pct"/>
            <w:gridSpan w:val="3"/>
            <w:tcBorders>
              <w:top w:val="single" w:sz="4" w:space="0" w:color="auto"/>
              <w:left w:val="single" w:sz="4" w:space="0" w:color="auto"/>
              <w:bottom w:val="single" w:sz="4" w:space="0" w:color="auto"/>
              <w:right w:val="single" w:sz="4" w:space="0" w:color="auto"/>
            </w:tcBorders>
            <w:hideMark/>
          </w:tcPr>
          <w:p w14:paraId="7EBE8D3F" w14:textId="77777777" w:rsidR="000912E8" w:rsidRPr="00D06E94" w:rsidRDefault="000912E8" w:rsidP="0075625A">
            <w:pPr>
              <w:rPr>
                <w:rFonts w:ascii="Arial" w:hAnsi="Arial" w:cs="Arial"/>
                <w:b/>
                <w:sz w:val="18"/>
                <w:szCs w:val="18"/>
                <w:highlight w:val="yellow"/>
              </w:rPr>
            </w:pPr>
            <w:r w:rsidRPr="00D06E94">
              <w:rPr>
                <w:rFonts w:ascii="Arial" w:hAnsi="Arial" w:cs="Arial"/>
                <w:b/>
                <w:sz w:val="18"/>
                <w:szCs w:val="18"/>
                <w:highlight w:val="yellow"/>
              </w:rPr>
              <w:t>TOTALE</w:t>
            </w:r>
          </w:p>
        </w:tc>
        <w:tc>
          <w:tcPr>
            <w:tcW w:w="805" w:type="pct"/>
            <w:tcBorders>
              <w:top w:val="single" w:sz="4" w:space="0" w:color="auto"/>
              <w:left w:val="single" w:sz="4" w:space="0" w:color="auto"/>
              <w:bottom w:val="single" w:sz="4" w:space="0" w:color="auto"/>
              <w:right w:val="single" w:sz="4" w:space="0" w:color="auto"/>
            </w:tcBorders>
            <w:hideMark/>
          </w:tcPr>
          <w:p w14:paraId="6F3DA60A" w14:textId="2D2859B3" w:rsidR="000912E8" w:rsidRPr="00D06E94" w:rsidRDefault="000912E8" w:rsidP="0075625A">
            <w:pPr>
              <w:rPr>
                <w:rFonts w:ascii="Arial" w:hAnsi="Arial" w:cs="Arial"/>
                <w:b/>
                <w:sz w:val="18"/>
                <w:szCs w:val="18"/>
                <w:highlight w:val="yellow"/>
              </w:rPr>
            </w:pPr>
            <w:r w:rsidRPr="00D06E94">
              <w:rPr>
                <w:rFonts w:ascii="Arial" w:hAnsi="Arial" w:cs="Arial"/>
                <w:b/>
                <w:sz w:val="18"/>
                <w:szCs w:val="18"/>
                <w:highlight w:val="yellow"/>
              </w:rPr>
              <w:t xml:space="preserve">€ </w:t>
            </w:r>
            <w:r w:rsidR="00D661D9" w:rsidRPr="00D06E94">
              <w:rPr>
                <w:rFonts w:ascii="Arial" w:hAnsi="Arial" w:cs="Arial"/>
                <w:b/>
                <w:sz w:val="18"/>
                <w:szCs w:val="18"/>
                <w:highlight w:val="yellow"/>
              </w:rPr>
              <w:t>199.215,34</w:t>
            </w:r>
          </w:p>
        </w:tc>
        <w:tc>
          <w:tcPr>
            <w:tcW w:w="796" w:type="pct"/>
            <w:tcBorders>
              <w:top w:val="single" w:sz="4" w:space="0" w:color="auto"/>
              <w:left w:val="single" w:sz="4" w:space="0" w:color="auto"/>
              <w:bottom w:val="single" w:sz="4" w:space="0" w:color="auto"/>
              <w:right w:val="single" w:sz="4" w:space="0" w:color="auto"/>
            </w:tcBorders>
          </w:tcPr>
          <w:p w14:paraId="2B17CD16" w14:textId="77777777" w:rsidR="000912E8" w:rsidRPr="00D06E94" w:rsidRDefault="000912E8" w:rsidP="0075625A">
            <w:pPr>
              <w:rPr>
                <w:rFonts w:ascii="Arial" w:hAnsi="Arial" w:cs="Arial"/>
                <w:b/>
                <w:sz w:val="18"/>
                <w:szCs w:val="18"/>
                <w:highlight w:val="yellow"/>
              </w:rPr>
            </w:pPr>
          </w:p>
        </w:tc>
        <w:tc>
          <w:tcPr>
            <w:tcW w:w="916" w:type="pct"/>
            <w:tcBorders>
              <w:top w:val="single" w:sz="4" w:space="0" w:color="auto"/>
              <w:left w:val="single" w:sz="4" w:space="0" w:color="auto"/>
              <w:bottom w:val="single" w:sz="4" w:space="0" w:color="auto"/>
              <w:right w:val="single" w:sz="4" w:space="0" w:color="auto"/>
            </w:tcBorders>
          </w:tcPr>
          <w:p w14:paraId="4B239DC8" w14:textId="77777777" w:rsidR="000912E8" w:rsidRPr="00D06E94" w:rsidRDefault="000912E8" w:rsidP="0075625A">
            <w:pPr>
              <w:rPr>
                <w:rFonts w:ascii="Arial" w:hAnsi="Arial" w:cs="Arial"/>
                <w:b/>
                <w:sz w:val="18"/>
                <w:szCs w:val="18"/>
                <w:highlight w:val="yellow"/>
              </w:rPr>
            </w:pPr>
          </w:p>
        </w:tc>
      </w:tr>
    </w:tbl>
    <w:p w14:paraId="5A983BA1" w14:textId="77777777" w:rsidR="00E96A43" w:rsidRPr="00D661D9" w:rsidRDefault="00E96A43" w:rsidP="00436425">
      <w:pPr>
        <w:ind w:left="0" w:firstLine="0"/>
        <w:rPr>
          <w:rFonts w:ascii="Arial" w:hAnsi="Arial" w:cs="Arial"/>
          <w:b/>
          <w:sz w:val="18"/>
          <w:szCs w:val="18"/>
        </w:rPr>
      </w:pPr>
    </w:p>
    <w:p w14:paraId="00FA10FC" w14:textId="77777777" w:rsidR="000912E8" w:rsidRPr="00B3337F" w:rsidRDefault="000912E8" w:rsidP="000912E8">
      <w:pPr>
        <w:rPr>
          <w:rFonts w:ascii="Arial" w:hAnsi="Arial" w:cs="Arial"/>
        </w:rPr>
      </w:pPr>
      <w:r w:rsidRPr="00B3337F">
        <w:rPr>
          <w:rFonts w:ascii="Arial" w:hAnsi="Arial" w:cs="Arial"/>
        </w:rPr>
        <w:lastRenderedPageBreak/>
        <w:t xml:space="preserve">Si ricorda che ai sensi dell’articolo 2 dell’Allegato II.12  </w:t>
      </w:r>
      <w:r>
        <w:rPr>
          <w:rFonts w:ascii="Arial" w:hAnsi="Arial" w:cs="Arial"/>
        </w:rPr>
        <w:t>l</w:t>
      </w:r>
      <w:r w:rsidRPr="00B3337F">
        <w:rPr>
          <w:rFonts w:ascii="Arial" w:hAnsi="Arial" w:cs="Arial"/>
        </w:rPr>
        <w:t>a qualificazione in una categoria abilita l'operatore economico a partecipare alle gare e a eseguire i lavori nei limiti della propria classifica incrementata di un quinto; nel caso di imprese raggruppate o consorziate la medesima disposizione si applica con riferimento a ciascuna impresa raggruppata o consorziata, a condizione che essa sia qualificata per una classifica pari ad almeno un quinto dell'importo dei lavori a base di gara; nel caso di imprese raggruppate o consorziate la disposizione non si applica alla mandataria ai fini del conseguimento del requisito mimino di cui all'articolo 30, comma 2 (dell’Allegato II.12).</w:t>
      </w:r>
    </w:p>
    <w:p w14:paraId="146A53FD" w14:textId="77777777" w:rsidR="000912E8" w:rsidRPr="00B3337F" w:rsidRDefault="000912E8" w:rsidP="000912E8">
      <w:pPr>
        <w:spacing w:after="60"/>
        <w:rPr>
          <w:rFonts w:ascii="Arial" w:hAnsi="Arial" w:cs="Arial"/>
        </w:rPr>
      </w:pPr>
    </w:p>
    <w:p w14:paraId="4E24CC7B" w14:textId="77777777" w:rsidR="000912E8" w:rsidRPr="00B3337F" w:rsidRDefault="000912E8" w:rsidP="000912E8">
      <w:pPr>
        <w:spacing w:after="60"/>
        <w:rPr>
          <w:rFonts w:ascii="Arial" w:hAnsi="Arial" w:cs="Arial"/>
        </w:rPr>
      </w:pPr>
      <w:r w:rsidRPr="00B3337F">
        <w:rPr>
          <w:rFonts w:ascii="Arial" w:hAnsi="Arial" w:cs="Arial"/>
        </w:rPr>
        <w:t>Ai sensi dell’articolo 30 dell’Allegato II.12 il concorrente singolo può partecipare alla gara qualora sia in possesso dei requisiti economico-finanziari e tecnico-organizzativi relativi alla categoria prevalente per l'importo totale dei lavori ovvero sia in possesso dei requisiti relativi alla categoria prevalente e alle categorie scorporabili per i singoli importi. I requisiti relativi alle categorie scorporabili non posseduti dall'impresa devono da questa essere posseduti con riferimento alla categoria prevalente.</w:t>
      </w:r>
    </w:p>
    <w:p w14:paraId="74C5592B" w14:textId="77777777" w:rsidR="000912E8" w:rsidRPr="00B3337F" w:rsidRDefault="000912E8" w:rsidP="000912E8">
      <w:pPr>
        <w:spacing w:after="60"/>
        <w:rPr>
          <w:rFonts w:ascii="Arial" w:hAnsi="Arial" w:cs="Arial"/>
        </w:rPr>
      </w:pPr>
    </w:p>
    <w:p w14:paraId="51FABDE8" w14:textId="77777777" w:rsidR="000912E8" w:rsidRPr="00B3337F" w:rsidRDefault="000912E8" w:rsidP="000912E8">
      <w:pPr>
        <w:spacing w:after="60"/>
        <w:rPr>
          <w:rFonts w:ascii="Arial" w:hAnsi="Arial" w:cs="Arial"/>
        </w:rPr>
      </w:pPr>
      <w:r w:rsidRPr="00B3337F">
        <w:rPr>
          <w:rFonts w:ascii="Arial" w:hAnsi="Arial" w:cs="Arial"/>
        </w:rPr>
        <w:t>Per i raggruppamenti temporanei di cui all'articolo 65, comma 2, lettera e), del codice, i consorzi di cui all'articolo 65, comma 2, lettera f), del codice e i soggetti di cui all'articolo 65, comma 1, lettera h), del codice, le quote di partecipazione al raggruppamento o consorzio possono essere liberamente stabilite entro i limiti consentiti dai requisiti di qualificazione posseduti dall'associato o dal consorziato. I lavori sono eseguiti dai concorrenti riuniti secondo le quote indicate in sede di offerta, fatta salva la facoltà di modifica delle stesse, previa autorizzazione della stazione appaltante che ne verifica la compatibilità con i requisiti di qualificazione posseduti dalle imprese interessate.</w:t>
      </w:r>
    </w:p>
    <w:p w14:paraId="1B544DB7" w14:textId="77777777" w:rsidR="000912E8" w:rsidRPr="00B3337F" w:rsidRDefault="000912E8" w:rsidP="000912E8">
      <w:pPr>
        <w:spacing w:after="60"/>
        <w:rPr>
          <w:rFonts w:ascii="Arial" w:hAnsi="Arial" w:cs="Arial"/>
        </w:rPr>
      </w:pPr>
    </w:p>
    <w:p w14:paraId="0C36368E" w14:textId="77777777" w:rsidR="000912E8" w:rsidRPr="00B3337F" w:rsidRDefault="000912E8" w:rsidP="000912E8">
      <w:pPr>
        <w:spacing w:after="60"/>
        <w:rPr>
          <w:rFonts w:ascii="Arial" w:hAnsi="Arial" w:cs="Arial"/>
        </w:rPr>
      </w:pPr>
      <w:bookmarkStart w:id="4" w:name="_Hlk138267726"/>
      <w:r w:rsidRPr="00B3337F">
        <w:rPr>
          <w:rFonts w:ascii="Arial" w:hAnsi="Arial" w:cs="Arial"/>
        </w:rPr>
        <w:t>Ai sensi dell’articolo 68 comma 11 i raggruppamenti e i consorzi ordinari di operatori economici sono ammessi alla gara se gli imprenditori o altro raggruppamento che vi partecipano, oppure gli imprenditori consorziati, abbiano complessivamente i requisiti relativi alla capacità economica e finanziaria e alle capacità tecniche e professionali, ferma restando la necessità che l’esecutore sia in possesso dei requisiti prescritti per la prestazione che lo stesso si è impegnato a realizzare.</w:t>
      </w:r>
      <w:bookmarkEnd w:id="4"/>
    </w:p>
    <w:p w14:paraId="16D7AD98" w14:textId="77777777" w:rsidR="000912E8" w:rsidRPr="00B3337F" w:rsidRDefault="000912E8" w:rsidP="000912E8">
      <w:pPr>
        <w:spacing w:after="60"/>
        <w:rPr>
          <w:rFonts w:ascii="Arial" w:hAnsi="Arial" w:cs="Arial"/>
        </w:rPr>
      </w:pPr>
    </w:p>
    <w:p w14:paraId="6B2B690C" w14:textId="77777777" w:rsidR="000912E8" w:rsidRPr="00B3337F" w:rsidRDefault="000912E8" w:rsidP="000912E8">
      <w:pPr>
        <w:spacing w:after="60"/>
        <w:rPr>
          <w:rFonts w:ascii="Arial" w:hAnsi="Arial" w:cs="Arial"/>
        </w:rPr>
      </w:pPr>
      <w:r w:rsidRPr="00B3337F">
        <w:rPr>
          <w:rFonts w:ascii="Arial" w:hAnsi="Arial" w:cs="Arial"/>
        </w:rPr>
        <w:t xml:space="preserve">Ai sensi dell’articolo 67 comma 4 i consorzi stabili di cui agli articoli 65, comma 2, lettera d), eseguono le prestazioni o con la propria struttura o tramite i consorziati indicati in sede di gara senza che ciò costituisca subappalto, ferma la responsabilità solidale nei confronti della stazione appaltante. </w:t>
      </w:r>
    </w:p>
    <w:p w14:paraId="7B69E07A" w14:textId="77777777" w:rsidR="000912E8" w:rsidRPr="00B3337F" w:rsidRDefault="000912E8" w:rsidP="000912E8">
      <w:pPr>
        <w:spacing w:after="60"/>
        <w:rPr>
          <w:rFonts w:ascii="Arial" w:hAnsi="Arial" w:cs="Arial"/>
        </w:rPr>
      </w:pPr>
    </w:p>
    <w:p w14:paraId="27D5908C" w14:textId="77777777" w:rsidR="000912E8" w:rsidRPr="00B3337F" w:rsidRDefault="000912E8" w:rsidP="000912E8">
      <w:pPr>
        <w:spacing w:after="60"/>
        <w:rPr>
          <w:rFonts w:ascii="Arial" w:hAnsi="Arial" w:cs="Arial"/>
        </w:rPr>
      </w:pPr>
      <w:r w:rsidRPr="00B3337F">
        <w:rPr>
          <w:rFonts w:ascii="Arial" w:hAnsi="Arial" w:cs="Arial"/>
        </w:rPr>
        <w:t xml:space="preserve">L'affidamento delle prestazioni da parte dei soggetti di cui all'articolo 65, comma 2, lettere b) e c) (consorzi fra società cooperative di produzione e lavoro costituiti a norma della legge 25 giugno 1909, n. 422 e del decreto legislativo del Capo provvisorio dello Stato 14 dicembre 1947, n. 1577, consorzi tra imprese artigiane di cui alla legge 8 agosto 1985, n. 443) ai propri consorziati non costituisce subappalto. </w:t>
      </w:r>
    </w:p>
    <w:p w14:paraId="471717D0" w14:textId="77777777" w:rsidR="000912E8" w:rsidRPr="00B3337F" w:rsidRDefault="000912E8" w:rsidP="000912E8">
      <w:pPr>
        <w:spacing w:after="60"/>
        <w:rPr>
          <w:rFonts w:ascii="Arial" w:hAnsi="Arial" w:cs="Arial"/>
        </w:rPr>
      </w:pPr>
    </w:p>
    <w:p w14:paraId="5BF94EF1" w14:textId="77777777" w:rsidR="000912E8" w:rsidRPr="00B3337F" w:rsidRDefault="000912E8" w:rsidP="000912E8">
      <w:pPr>
        <w:spacing w:after="60"/>
        <w:rPr>
          <w:rFonts w:ascii="Arial" w:hAnsi="Arial" w:cs="Arial"/>
        </w:rPr>
      </w:pPr>
      <w:r w:rsidRPr="00B3337F">
        <w:rPr>
          <w:rFonts w:ascii="Arial" w:hAnsi="Arial" w:cs="Arial"/>
        </w:rPr>
        <w:lastRenderedPageBreak/>
        <w:t xml:space="preserve">I consorzi, di cui agli articoli 65, comma 2, lettere c) e d) (consorzi tra imprese artigiane di cui alla legge 8 agosto 1985, n. 443 e consorzi stabili), indicano in sede di offerta per quali consorziati il consorzio concorre. </w:t>
      </w:r>
    </w:p>
    <w:p w14:paraId="06565F3A" w14:textId="77777777" w:rsidR="000912E8" w:rsidRPr="00B3337F" w:rsidRDefault="000912E8" w:rsidP="000912E8">
      <w:pPr>
        <w:spacing w:after="60"/>
        <w:rPr>
          <w:rFonts w:ascii="Arial" w:hAnsi="Arial" w:cs="Arial"/>
        </w:rPr>
      </w:pPr>
    </w:p>
    <w:p w14:paraId="3A8FE839" w14:textId="77777777" w:rsidR="000912E8" w:rsidRPr="00B3337F" w:rsidRDefault="000912E8" w:rsidP="000912E8">
      <w:pPr>
        <w:spacing w:after="60"/>
        <w:rPr>
          <w:rFonts w:ascii="Arial" w:hAnsi="Arial" w:cs="Arial"/>
        </w:rPr>
      </w:pPr>
      <w:r w:rsidRPr="00B3337F">
        <w:rPr>
          <w:rFonts w:ascii="Arial" w:hAnsi="Arial" w:cs="Arial"/>
        </w:rPr>
        <w:t xml:space="preserve">Qualora il consorziato designato sia, a sua volta, un consorzio di cui all'articolo 65, comma 2, lettera c) (consorzi tra imprese artigiane di cui alla legge 8 agosto 1985, n. 443), è tenuto anch'esso a indicare, in sede di offerta, i consorziati per i quali concorre. </w:t>
      </w:r>
    </w:p>
    <w:p w14:paraId="3DCC965E" w14:textId="77777777" w:rsidR="000912E8" w:rsidRPr="00B3337F" w:rsidRDefault="000912E8" w:rsidP="000912E8">
      <w:pPr>
        <w:spacing w:after="60"/>
        <w:rPr>
          <w:rFonts w:ascii="Arial" w:hAnsi="Arial" w:cs="Arial"/>
        </w:rPr>
      </w:pPr>
    </w:p>
    <w:p w14:paraId="6CB16ECF" w14:textId="06C6BF4D" w:rsidR="000912E8" w:rsidRDefault="000912E8" w:rsidP="000912E8">
      <w:pPr>
        <w:spacing w:after="60"/>
        <w:rPr>
          <w:rFonts w:ascii="Arial" w:hAnsi="Arial" w:cs="Arial"/>
        </w:rPr>
      </w:pPr>
      <w:r w:rsidRPr="00B3337F">
        <w:rPr>
          <w:rFonts w:ascii="Arial" w:hAnsi="Arial" w:cs="Arial"/>
        </w:rPr>
        <w:t>I consorzi di cooperative possono partecipare alla procedura di gara, fermo restando il disposto degli articoli 94 e 95, utilizzando requisiti propri e, nel novero di questi, facendo valere i mezzi nella disponibilità delle cooperative che li costituiscono.</w:t>
      </w:r>
    </w:p>
    <w:p w14:paraId="11A5AE77" w14:textId="1C22B545" w:rsidR="000912E8" w:rsidRDefault="000912E8" w:rsidP="000912E8">
      <w:pPr>
        <w:spacing w:after="60"/>
        <w:rPr>
          <w:rFonts w:ascii="Arial" w:hAnsi="Arial" w:cs="Arial"/>
        </w:rPr>
      </w:pPr>
    </w:p>
    <w:p w14:paraId="1F4ACBC4" w14:textId="77777777" w:rsidR="000912E8" w:rsidRDefault="000912E8" w:rsidP="000912E8">
      <w:pPr>
        <w:rPr>
          <w:rFonts w:ascii="Arial" w:hAnsi="Arial" w:cs="Arial"/>
        </w:rPr>
      </w:pPr>
      <w:proofErr w:type="gramStart"/>
      <w:r>
        <w:rPr>
          <w:rFonts w:ascii="Arial" w:hAnsi="Arial" w:cs="Arial"/>
        </w:rPr>
        <w:t>E’</w:t>
      </w:r>
      <w:proofErr w:type="gramEnd"/>
      <w:r>
        <w:rPr>
          <w:rFonts w:ascii="Arial" w:hAnsi="Arial" w:cs="Arial"/>
        </w:rPr>
        <w:t xml:space="preserve"> fatto divieto alla ditta invitata alla presente procedura di gara di costituire associazione temporanea di impresa con altro operatore economico invitato alla medesima procedura di gara, a pena l’esclusione di tutte le ditte costituenti l’associazione.</w:t>
      </w:r>
    </w:p>
    <w:p w14:paraId="6DF4F328" w14:textId="77777777" w:rsidR="000912E8" w:rsidRDefault="000912E8" w:rsidP="000912E8">
      <w:pPr>
        <w:rPr>
          <w:rFonts w:ascii="Arial" w:hAnsi="Arial" w:cs="Arial"/>
        </w:rPr>
      </w:pPr>
    </w:p>
    <w:p w14:paraId="3496F0FC" w14:textId="77777777" w:rsidR="00E96A43" w:rsidRDefault="00E96A43" w:rsidP="00E96A43">
      <w:pPr>
        <w:rPr>
          <w:rFonts w:ascii="Arial" w:hAnsi="Arial" w:cs="Arial"/>
          <w:b/>
        </w:rPr>
      </w:pPr>
      <w:r>
        <w:rPr>
          <w:rFonts w:ascii="Arial" w:hAnsi="Arial" w:cs="Arial"/>
        </w:rPr>
        <w:t xml:space="preserve">La stazione appaltante stipulerà il contratto con l’impresa che avrà offerto le condizioni più vantaggiose, </w:t>
      </w:r>
      <w:r>
        <w:rPr>
          <w:rFonts w:ascii="Arial" w:hAnsi="Arial" w:cs="Arial"/>
          <w:b/>
        </w:rPr>
        <w:t>previa verifica dei requisiti di qualificazione richiesti dalla presente lettera.</w:t>
      </w:r>
    </w:p>
    <w:p w14:paraId="1DA7CE83" w14:textId="77777777" w:rsidR="00E96A43" w:rsidRDefault="00E96A43" w:rsidP="00E96A43">
      <w:pPr>
        <w:rPr>
          <w:rFonts w:ascii="Arial" w:hAnsi="Arial" w:cs="Arial"/>
        </w:rPr>
      </w:pPr>
      <w:r>
        <w:rPr>
          <w:rFonts w:ascii="Arial" w:hAnsi="Arial" w:cs="Arial"/>
        </w:rPr>
        <w:t xml:space="preserve">I documenti potranno essere prodotti in originale, in copia autentica o in copia semplice con allegata la relativa dichiarazione di conformità all’originale firmata dal legale rappresentante secondo quanto disposto dagli artt. 18 e 46 del D.P.R. n. 445/2000 e </w:t>
      </w:r>
      <w:proofErr w:type="spellStart"/>
      <w:r>
        <w:rPr>
          <w:rFonts w:ascii="Arial" w:hAnsi="Arial" w:cs="Arial"/>
        </w:rPr>
        <w:t>s.m.i.</w:t>
      </w:r>
      <w:proofErr w:type="spellEnd"/>
      <w:r>
        <w:rPr>
          <w:rFonts w:ascii="Arial" w:hAnsi="Arial" w:cs="Arial"/>
        </w:rPr>
        <w:t>.(da aggiornare nel caso si utilizzasse il FVOE, in tal caso i documenti vanno caricati direttamente su FVOE: Sono acquisiti tramite FVOE (fascicolo virtuale dell’O.E. gestito da ANAC) i documenti in possesso dell’O.E., previa collocazione da parte dell’operatore economico in apposita sezione dedicata.)</w:t>
      </w:r>
    </w:p>
    <w:p w14:paraId="49AA3EB2" w14:textId="77777777" w:rsidR="00E96A43" w:rsidRDefault="00E96A43" w:rsidP="00E96A43">
      <w:pPr>
        <w:rPr>
          <w:rFonts w:ascii="Arial" w:hAnsi="Arial" w:cs="Arial"/>
        </w:rPr>
      </w:pPr>
      <w:r>
        <w:rPr>
          <w:rFonts w:ascii="Arial" w:hAnsi="Arial" w:cs="Arial"/>
        </w:rPr>
        <w:t xml:space="preserve">A tal fine si rammenta che ai sensi dell’art. 76 del D.P.R. n. 445/2000 (e </w:t>
      </w:r>
      <w:proofErr w:type="spellStart"/>
      <w:r>
        <w:rPr>
          <w:rFonts w:ascii="Arial" w:hAnsi="Arial" w:cs="Arial"/>
        </w:rPr>
        <w:t>s.m.i.</w:t>
      </w:r>
      <w:proofErr w:type="spellEnd"/>
      <w:r>
        <w:rPr>
          <w:rFonts w:ascii="Arial" w:hAnsi="Arial" w:cs="Arial"/>
        </w:rPr>
        <w:t>) “</w:t>
      </w:r>
      <w:r>
        <w:rPr>
          <w:rFonts w:ascii="Arial" w:hAnsi="Arial" w:cs="Arial"/>
          <w:i/>
        </w:rPr>
        <w:t>chiunque rilascia dichiarazioni mendaci, forma atti falsi o ne fa uso nei casi previsti dal presente Testo Unico è punito ai sensi del Codice penale e delle leggi speciali in materia</w:t>
      </w:r>
      <w:r>
        <w:rPr>
          <w:rFonts w:ascii="Arial" w:hAnsi="Arial" w:cs="Arial"/>
        </w:rPr>
        <w:t>”.</w:t>
      </w:r>
    </w:p>
    <w:p w14:paraId="0DCF6C4B" w14:textId="77777777" w:rsidR="00DF2170" w:rsidRDefault="00DF2170" w:rsidP="00E96A43">
      <w:pPr>
        <w:rPr>
          <w:rFonts w:ascii="Arial" w:hAnsi="Arial" w:cs="Arial"/>
        </w:rPr>
      </w:pPr>
    </w:p>
    <w:p w14:paraId="04647260" w14:textId="77777777" w:rsidR="00DF2170" w:rsidRDefault="00DF2170" w:rsidP="00DF2170">
      <w:pPr>
        <w:rPr>
          <w:rFonts w:ascii="Arial" w:hAnsi="Arial" w:cs="Arial"/>
        </w:rPr>
      </w:pPr>
      <w:r>
        <w:rPr>
          <w:rFonts w:ascii="Arial" w:hAnsi="Arial" w:cs="Arial"/>
          <w:b/>
        </w:rPr>
        <w:t>CONDIZIONI DI SUBAPPALTO</w:t>
      </w:r>
      <w:r>
        <w:rPr>
          <w:rFonts w:ascii="Arial" w:hAnsi="Arial" w:cs="Arial"/>
        </w:rPr>
        <w:t xml:space="preserve">: il subappalto è consentito nei limiti ed alle condizioni previsti dall’art. 119 del </w:t>
      </w:r>
      <w:proofErr w:type="spellStart"/>
      <w:r>
        <w:rPr>
          <w:rFonts w:ascii="Arial" w:hAnsi="Arial" w:cs="Arial"/>
        </w:rPr>
        <w:t>D.Lgs.</w:t>
      </w:r>
      <w:proofErr w:type="spellEnd"/>
      <w:r>
        <w:rPr>
          <w:rFonts w:ascii="Arial" w:hAnsi="Arial" w:cs="Arial"/>
        </w:rPr>
        <w:t xml:space="preserve"> n. 36/2023 (e </w:t>
      </w:r>
      <w:proofErr w:type="spellStart"/>
      <w:r>
        <w:rPr>
          <w:rFonts w:ascii="Arial" w:hAnsi="Arial" w:cs="Arial"/>
        </w:rPr>
        <w:t>s.m.i.</w:t>
      </w:r>
      <w:proofErr w:type="spellEnd"/>
      <w:r>
        <w:rPr>
          <w:rFonts w:ascii="Arial" w:hAnsi="Arial" w:cs="Arial"/>
        </w:rPr>
        <w:t>) e secondo quanto indicato esplicitamente nel capitolato speciale di appalto.</w:t>
      </w:r>
    </w:p>
    <w:p w14:paraId="1C847F87" w14:textId="77777777" w:rsidR="00DF2170" w:rsidRPr="00CE04DC" w:rsidRDefault="00DF2170" w:rsidP="00DF2170">
      <w:pPr>
        <w:rPr>
          <w:rFonts w:ascii="Arial" w:hAnsi="Arial" w:cs="Arial"/>
        </w:rPr>
      </w:pPr>
      <w:r w:rsidRPr="00CE04DC">
        <w:rPr>
          <w:rFonts w:ascii="Arial" w:hAnsi="Arial" w:cs="Arial"/>
        </w:rPr>
        <w:t>Il concorrente indica all’atto dell’offerta le parti del lavoro che intende subappaltare o concedere in cottimo. In caso di mancata indicazione delle parti da subappaltare il subappalto è vietato.</w:t>
      </w:r>
    </w:p>
    <w:p w14:paraId="221D2FCB" w14:textId="77777777" w:rsidR="00DF2170" w:rsidRPr="00CE04DC" w:rsidRDefault="00DF2170" w:rsidP="00DF2170">
      <w:pPr>
        <w:rPr>
          <w:rFonts w:ascii="Arial" w:hAnsi="Arial" w:cs="Arial"/>
        </w:rPr>
      </w:pPr>
      <w:r w:rsidRPr="00CE04DC">
        <w:rPr>
          <w:rFonts w:ascii="Arial" w:hAnsi="Arial" w:cs="Arial"/>
        </w:rPr>
        <w:t>Non può essere affidata in subappalto l’integrale esecuzione delle prestazioni oggetto del contratto.</w:t>
      </w:r>
    </w:p>
    <w:p w14:paraId="54BF38BD" w14:textId="77777777" w:rsidR="00DF2170" w:rsidRDefault="00DF2170" w:rsidP="00DF2170">
      <w:pPr>
        <w:rPr>
          <w:rFonts w:ascii="Arial" w:hAnsi="Arial" w:cs="Arial"/>
        </w:rPr>
      </w:pPr>
      <w:r w:rsidRPr="00CE04DC">
        <w:rPr>
          <w:rFonts w:ascii="Arial" w:hAnsi="Arial" w:cs="Arial"/>
        </w:rPr>
        <w:t>L’aggiudicatario e il subappaltatore sono responsabili in solido nei confronti della stazione appaltante dell’esecuzione delle prestazioni oggetto del contratto di subappalto.</w:t>
      </w:r>
    </w:p>
    <w:p w14:paraId="0D6C5444" w14:textId="77777777" w:rsidR="00DF2170" w:rsidRDefault="00DF2170" w:rsidP="00D06E94">
      <w:pPr>
        <w:ind w:left="0" w:firstLine="0"/>
        <w:rPr>
          <w:rFonts w:ascii="Arial" w:hAnsi="Arial" w:cs="Arial"/>
        </w:rPr>
      </w:pPr>
    </w:p>
    <w:p w14:paraId="0870FCD6" w14:textId="4C0E5F30" w:rsidR="00DF2170" w:rsidRPr="00BC0475" w:rsidRDefault="00DF2170" w:rsidP="00D06E94">
      <w:pPr>
        <w:rPr>
          <w:rFonts w:ascii="Arial" w:hAnsi="Arial" w:cs="Arial"/>
          <w:b/>
          <w:bCs/>
        </w:rPr>
      </w:pPr>
      <w:r w:rsidRPr="00BC0475">
        <w:rPr>
          <w:rFonts w:ascii="Arial" w:hAnsi="Arial" w:cs="Arial"/>
          <w:b/>
          <w:bCs/>
        </w:rPr>
        <w:t xml:space="preserve">AVVALIMENTO </w:t>
      </w:r>
    </w:p>
    <w:p w14:paraId="1D5F0322" w14:textId="77777777" w:rsidR="00D06E94" w:rsidRPr="00BC0475" w:rsidRDefault="00667ECC" w:rsidP="00DF2170">
      <w:pPr>
        <w:rPr>
          <w:rFonts w:ascii="Arial" w:hAnsi="Arial" w:cs="Arial"/>
        </w:rPr>
      </w:pPr>
      <w:r w:rsidRPr="00BC0475">
        <w:rPr>
          <w:rFonts w:ascii="Arial" w:hAnsi="Arial" w:cs="Arial"/>
        </w:rPr>
        <w:t xml:space="preserve">Il concorrente, singolo o in raggruppamento di cui all’art. 65 del </w:t>
      </w:r>
      <w:proofErr w:type="spellStart"/>
      <w:r w:rsidRPr="00BC0475">
        <w:rPr>
          <w:rFonts w:ascii="Arial" w:hAnsi="Arial" w:cs="Arial"/>
        </w:rPr>
        <w:t>D.Lgs.</w:t>
      </w:r>
      <w:proofErr w:type="spellEnd"/>
      <w:r w:rsidRPr="00BC0475">
        <w:rPr>
          <w:rFonts w:ascii="Arial" w:hAnsi="Arial" w:cs="Arial"/>
        </w:rPr>
        <w:t xml:space="preserve"> n. 36/2023 (e </w:t>
      </w:r>
      <w:proofErr w:type="spellStart"/>
      <w:r w:rsidRPr="00BC0475">
        <w:rPr>
          <w:rFonts w:ascii="Arial" w:hAnsi="Arial" w:cs="Arial"/>
        </w:rPr>
        <w:t>s.m.i.</w:t>
      </w:r>
      <w:proofErr w:type="spellEnd"/>
      <w:r w:rsidRPr="00BC0475">
        <w:rPr>
          <w:rFonts w:ascii="Arial" w:hAnsi="Arial" w:cs="Arial"/>
        </w:rPr>
        <w:t xml:space="preserve">) può soddisfare la richiesta relativa al possesso dei requisiti di carattere economico, finanziario, tecnico, organizzativo di cui all’art. 100, co. 1, lett. b) e c), del </w:t>
      </w:r>
      <w:proofErr w:type="spellStart"/>
      <w:r w:rsidRPr="00BC0475">
        <w:rPr>
          <w:rFonts w:ascii="Arial" w:hAnsi="Arial" w:cs="Arial"/>
        </w:rPr>
        <w:t>D.Lgs.</w:t>
      </w:r>
      <w:proofErr w:type="spellEnd"/>
      <w:r w:rsidRPr="00BC0475">
        <w:rPr>
          <w:rFonts w:ascii="Arial" w:hAnsi="Arial" w:cs="Arial"/>
        </w:rPr>
        <w:t xml:space="preserve"> n. 36/2023 (e </w:t>
      </w:r>
      <w:proofErr w:type="spellStart"/>
      <w:r w:rsidRPr="00BC0475">
        <w:rPr>
          <w:rFonts w:ascii="Arial" w:hAnsi="Arial" w:cs="Arial"/>
        </w:rPr>
        <w:t>s.m.i.</w:t>
      </w:r>
      <w:proofErr w:type="spellEnd"/>
      <w:r w:rsidRPr="00BC0475">
        <w:rPr>
          <w:rFonts w:ascii="Arial" w:hAnsi="Arial" w:cs="Arial"/>
        </w:rPr>
        <w:t xml:space="preserve">) </w:t>
      </w:r>
      <w:r w:rsidRPr="00BC0475">
        <w:rPr>
          <w:rFonts w:ascii="Arial" w:hAnsi="Arial" w:cs="Arial"/>
        </w:rPr>
        <w:lastRenderedPageBreak/>
        <w:t>avvalendosi dei requisiti di un altro soggetto. In tal caso il concorrente deve obbligatoriamente allegare alla domanda di partecipazione alla gara:</w:t>
      </w:r>
    </w:p>
    <w:p w14:paraId="0A4D25E2" w14:textId="77777777" w:rsidR="00D06E94" w:rsidRPr="00BC0475" w:rsidRDefault="00667ECC" w:rsidP="00DF2170">
      <w:pPr>
        <w:rPr>
          <w:rFonts w:ascii="Arial" w:hAnsi="Arial" w:cs="Arial"/>
        </w:rPr>
      </w:pPr>
      <w:r w:rsidRPr="00BC0475">
        <w:rPr>
          <w:rFonts w:ascii="Arial" w:hAnsi="Arial" w:cs="Arial"/>
        </w:rPr>
        <w:t xml:space="preserve"> a) una sua dichiarazione verificabile ai sensi della vigente normativa, attestante l’avvalimento dei requisiti necessari per la partecipazione alla gara, con specifica indicazione dei requisiti stessi e dell’impresa ausiliaria;</w:t>
      </w:r>
    </w:p>
    <w:p w14:paraId="0CF1FCDC" w14:textId="77777777" w:rsidR="00D06E94" w:rsidRPr="00BC0475" w:rsidRDefault="00667ECC" w:rsidP="00DF2170">
      <w:pPr>
        <w:rPr>
          <w:rFonts w:ascii="Arial" w:hAnsi="Arial" w:cs="Arial"/>
        </w:rPr>
      </w:pPr>
      <w:r w:rsidRPr="00BC0475">
        <w:rPr>
          <w:rFonts w:ascii="Arial" w:hAnsi="Arial" w:cs="Arial"/>
        </w:rPr>
        <w:t xml:space="preserve"> b) una dichiarazione sottoscritta digitalmente da parte dell’impresa ausiliaria attestante il possesso da parte di quest’ultima dei requisiti di cui agli art. 94 e 95 del </w:t>
      </w:r>
      <w:proofErr w:type="spellStart"/>
      <w:r w:rsidRPr="00BC0475">
        <w:rPr>
          <w:rFonts w:ascii="Arial" w:hAnsi="Arial" w:cs="Arial"/>
        </w:rPr>
        <w:t>D.Lgs.</w:t>
      </w:r>
      <w:proofErr w:type="spellEnd"/>
      <w:r w:rsidRPr="00BC0475">
        <w:rPr>
          <w:rFonts w:ascii="Arial" w:hAnsi="Arial" w:cs="Arial"/>
        </w:rPr>
        <w:t xml:space="preserve"> n. 36/2023 (e </w:t>
      </w:r>
      <w:proofErr w:type="spellStart"/>
      <w:r w:rsidRPr="00BC0475">
        <w:rPr>
          <w:rFonts w:ascii="Arial" w:hAnsi="Arial" w:cs="Arial"/>
        </w:rPr>
        <w:t>s.m.i.</w:t>
      </w:r>
      <w:proofErr w:type="spellEnd"/>
      <w:r w:rsidRPr="00BC0475">
        <w:rPr>
          <w:rFonts w:ascii="Arial" w:hAnsi="Arial" w:cs="Arial"/>
        </w:rPr>
        <w:t>), nonché il possesso dei requisiti tecnici e delle risorse oggetto di avvalimento da rendersi mediante compilazione del modello DGUE allegato alla presente (contenente le informazioni di cui alla parte II, sezioni A e B, alla parte III, alla parte IV, ove pertinente, e alla parte VI);</w:t>
      </w:r>
    </w:p>
    <w:p w14:paraId="188D254E" w14:textId="77777777" w:rsidR="00D06E94" w:rsidRPr="00BC0475" w:rsidRDefault="00667ECC" w:rsidP="00DF2170">
      <w:pPr>
        <w:rPr>
          <w:rFonts w:ascii="Arial" w:hAnsi="Arial" w:cs="Arial"/>
        </w:rPr>
      </w:pPr>
      <w:r w:rsidRPr="00BC0475">
        <w:rPr>
          <w:rFonts w:ascii="Arial" w:hAnsi="Arial" w:cs="Arial"/>
        </w:rPr>
        <w:t xml:space="preserve"> c) una dichiarazione sottoscritta digitalmente dall’impresa ausiliaria con cui quest’ultima si obbliga verso il concorrente e verso la stazione appaltante a mettere a disposizione per tutta la durata dell’appalto le risorse necessarie di cui è carente il concorrente;</w:t>
      </w:r>
    </w:p>
    <w:p w14:paraId="29D9CA58" w14:textId="77777777" w:rsidR="00D06E94" w:rsidRPr="00BC0475" w:rsidRDefault="00667ECC" w:rsidP="00DF2170">
      <w:pPr>
        <w:rPr>
          <w:rFonts w:ascii="Arial" w:hAnsi="Arial" w:cs="Arial"/>
        </w:rPr>
      </w:pPr>
      <w:r w:rsidRPr="00BC0475">
        <w:rPr>
          <w:rFonts w:ascii="Arial" w:hAnsi="Arial" w:cs="Arial"/>
        </w:rPr>
        <w:t xml:space="preserve"> d) una dichiarazione sottoscritta digitalmente dall’impresa ausiliaria con cui questa attesta che non partecipa alla gara in proprio o associata o consorziata ai sensi dell’art. 65 del </w:t>
      </w:r>
      <w:proofErr w:type="spellStart"/>
      <w:r w:rsidRPr="00BC0475">
        <w:rPr>
          <w:rFonts w:ascii="Arial" w:hAnsi="Arial" w:cs="Arial"/>
        </w:rPr>
        <w:t>D.Lgs.</w:t>
      </w:r>
      <w:proofErr w:type="spellEnd"/>
      <w:r w:rsidRPr="00BC0475">
        <w:rPr>
          <w:rFonts w:ascii="Arial" w:hAnsi="Arial" w:cs="Arial"/>
        </w:rPr>
        <w:t xml:space="preserve"> n. 36/2023 (e </w:t>
      </w:r>
      <w:proofErr w:type="spellStart"/>
      <w:r w:rsidRPr="00BC0475">
        <w:rPr>
          <w:rFonts w:ascii="Arial" w:hAnsi="Arial" w:cs="Arial"/>
        </w:rPr>
        <w:t>s.m.i.</w:t>
      </w:r>
      <w:proofErr w:type="spellEnd"/>
      <w:r w:rsidRPr="00BC0475">
        <w:rPr>
          <w:rFonts w:ascii="Arial" w:hAnsi="Arial" w:cs="Arial"/>
        </w:rPr>
        <w:t>);</w:t>
      </w:r>
    </w:p>
    <w:p w14:paraId="6F568343" w14:textId="77777777" w:rsidR="00D06E94" w:rsidRPr="00BC0475" w:rsidRDefault="00667ECC" w:rsidP="00D06E94">
      <w:pPr>
        <w:rPr>
          <w:rFonts w:ascii="Arial" w:hAnsi="Arial" w:cs="Arial"/>
        </w:rPr>
      </w:pPr>
      <w:r w:rsidRPr="00BC0475">
        <w:rPr>
          <w:rFonts w:ascii="Arial" w:hAnsi="Arial" w:cs="Arial"/>
        </w:rPr>
        <w:t xml:space="preserve"> e) in originale o copia autentica il contratto in virtù del quale l’impresa ausiliaria si obbliga nei confronti del concorrente a fornire i requisiti e a mettere a disposizione le risorse necessarie per tutta la durata dell’appalto. A tal fine il contratto di avvalimento contiene, a pena di nullità, la specificazione dei requisiti forniti e delle risorse messe a disposizione dall’impresa ausiliaria. Il contratto di avvalimento è normalmente oneroso, salvo che risponda anche a un interesse dell’impresa ausiliaria, e può essere concluso a prescindere dalla natura giuridica dei legami tra le parti. L’operatore economico nel contratto deve specificare se intende avvalersi delle risorse altrui per acquisire un requisito di partecipazione o per migliorare la propria offerta e allega la certificazione rilasciata dalla SOA o dall’ANAC. </w:t>
      </w:r>
    </w:p>
    <w:p w14:paraId="651BBDC1" w14:textId="77777777" w:rsidR="00D06E94" w:rsidRPr="00BC0475" w:rsidRDefault="00667ECC" w:rsidP="00D06E94">
      <w:pPr>
        <w:rPr>
          <w:rFonts w:ascii="Arial" w:hAnsi="Arial" w:cs="Arial"/>
        </w:rPr>
      </w:pPr>
      <w:r w:rsidRPr="00BC0475">
        <w:rPr>
          <w:rFonts w:ascii="Arial" w:hAnsi="Arial" w:cs="Arial"/>
        </w:rPr>
        <w:t xml:space="preserve">Le citate dichiarazioni dovranno essere rese ai sensi degli artt. 46 e 47 del D.P.R. n. 445/2000 (e </w:t>
      </w:r>
      <w:proofErr w:type="spellStart"/>
      <w:r w:rsidRPr="00BC0475">
        <w:rPr>
          <w:rFonts w:ascii="Arial" w:hAnsi="Arial" w:cs="Arial"/>
        </w:rPr>
        <w:t>s.m.i.</w:t>
      </w:r>
      <w:proofErr w:type="spellEnd"/>
      <w:r w:rsidRPr="00BC0475">
        <w:rPr>
          <w:rFonts w:ascii="Arial" w:hAnsi="Arial" w:cs="Arial"/>
        </w:rPr>
        <w:t xml:space="preserve">) e dalle stesse possono derivare conseguenze penali di cui all’art. 76 del medesimo D.P.R. n. 445/2000 (e </w:t>
      </w:r>
      <w:proofErr w:type="spellStart"/>
      <w:r w:rsidRPr="00BC0475">
        <w:rPr>
          <w:rFonts w:ascii="Arial" w:hAnsi="Arial" w:cs="Arial"/>
        </w:rPr>
        <w:t>s.m.i.</w:t>
      </w:r>
      <w:proofErr w:type="spellEnd"/>
      <w:r w:rsidRPr="00BC0475">
        <w:rPr>
          <w:rFonts w:ascii="Arial" w:hAnsi="Arial" w:cs="Arial"/>
        </w:rPr>
        <w:t>) in caso di dichiarazioni mendaci.</w:t>
      </w:r>
    </w:p>
    <w:p w14:paraId="112247D2" w14:textId="77777777" w:rsidR="00D06E94" w:rsidRPr="00BC0475" w:rsidRDefault="00667ECC" w:rsidP="00D06E94">
      <w:pPr>
        <w:rPr>
          <w:rFonts w:ascii="Arial" w:hAnsi="Arial" w:cs="Arial"/>
        </w:rPr>
      </w:pPr>
      <w:r w:rsidRPr="00BC0475">
        <w:rPr>
          <w:rFonts w:ascii="Arial" w:hAnsi="Arial" w:cs="Arial"/>
        </w:rPr>
        <w:t xml:space="preserve"> Nel caso di dichiarazioni mendaci, ferma restando l’applicazione dell’art. 96, co. 15, del </w:t>
      </w:r>
      <w:proofErr w:type="spellStart"/>
      <w:r w:rsidRPr="00BC0475">
        <w:rPr>
          <w:rFonts w:ascii="Arial" w:hAnsi="Arial" w:cs="Arial"/>
        </w:rPr>
        <w:t>D.Lgs.</w:t>
      </w:r>
      <w:proofErr w:type="spellEnd"/>
      <w:r w:rsidRPr="00BC0475">
        <w:rPr>
          <w:rFonts w:ascii="Arial" w:hAnsi="Arial" w:cs="Arial"/>
        </w:rPr>
        <w:t xml:space="preserve"> n. 36/2023 (e </w:t>
      </w:r>
      <w:proofErr w:type="spellStart"/>
      <w:r w:rsidRPr="00BC0475">
        <w:rPr>
          <w:rFonts w:ascii="Arial" w:hAnsi="Arial" w:cs="Arial"/>
        </w:rPr>
        <w:t>s.m.i.</w:t>
      </w:r>
      <w:proofErr w:type="spellEnd"/>
      <w:r w:rsidRPr="00BC0475">
        <w:rPr>
          <w:rFonts w:ascii="Arial" w:hAnsi="Arial" w:cs="Arial"/>
        </w:rPr>
        <w:t>) nei confronti dei sottoscrittori, la stazione appaltante esclude il concorrente ed escute la garanzia.</w:t>
      </w:r>
    </w:p>
    <w:p w14:paraId="423D6246" w14:textId="77777777" w:rsidR="00D06E94" w:rsidRPr="00BC0475" w:rsidRDefault="00667ECC" w:rsidP="00D06E94">
      <w:pPr>
        <w:rPr>
          <w:rFonts w:ascii="Arial" w:hAnsi="Arial" w:cs="Arial"/>
        </w:rPr>
      </w:pPr>
      <w:r w:rsidRPr="00BC0475">
        <w:rPr>
          <w:rFonts w:ascii="Arial" w:hAnsi="Arial" w:cs="Arial"/>
        </w:rPr>
        <w:t xml:space="preserve"> Ai sensi dell’art. 104, co. 7, del </w:t>
      </w:r>
      <w:proofErr w:type="spellStart"/>
      <w:r w:rsidRPr="00BC0475">
        <w:rPr>
          <w:rFonts w:ascii="Arial" w:hAnsi="Arial" w:cs="Arial"/>
        </w:rPr>
        <w:t>D.Lgs.</w:t>
      </w:r>
      <w:proofErr w:type="spellEnd"/>
      <w:r w:rsidRPr="00BC0475">
        <w:rPr>
          <w:rFonts w:ascii="Arial" w:hAnsi="Arial" w:cs="Arial"/>
        </w:rPr>
        <w:t xml:space="preserve"> n. 36/2023 (e </w:t>
      </w:r>
      <w:proofErr w:type="spellStart"/>
      <w:r w:rsidRPr="00BC0475">
        <w:rPr>
          <w:rFonts w:ascii="Arial" w:hAnsi="Arial" w:cs="Arial"/>
        </w:rPr>
        <w:t>s.m.i.</w:t>
      </w:r>
      <w:proofErr w:type="spellEnd"/>
      <w:r w:rsidRPr="00BC0475">
        <w:rPr>
          <w:rFonts w:ascii="Arial" w:hAnsi="Arial" w:cs="Arial"/>
        </w:rPr>
        <w:t>) il concorrente e l’impresa ausiliaria sono responsabili in solido nei confronti della stazione appaltante in relazione alle prestazioni oggetto del contratto. Gli obblighi previsti dalla normativa antimafia a carico del concorrente si applicano anche nei confronti del soggetto ausiliario, in ragione dell’importo dell’appalto posto a base di gara.</w:t>
      </w:r>
    </w:p>
    <w:p w14:paraId="5B9D2F03" w14:textId="77777777" w:rsidR="00D06E94" w:rsidRPr="00BC0475" w:rsidRDefault="00667ECC" w:rsidP="00D06E94">
      <w:pPr>
        <w:rPr>
          <w:rFonts w:ascii="Arial" w:hAnsi="Arial" w:cs="Arial"/>
        </w:rPr>
      </w:pPr>
      <w:r w:rsidRPr="00BC0475">
        <w:rPr>
          <w:rFonts w:ascii="Arial" w:hAnsi="Arial" w:cs="Arial"/>
        </w:rPr>
        <w:t xml:space="preserve"> Ai sensi dell’art. 104, co. 12, del </w:t>
      </w:r>
      <w:proofErr w:type="spellStart"/>
      <w:r w:rsidRPr="00BC0475">
        <w:rPr>
          <w:rFonts w:ascii="Arial" w:hAnsi="Arial" w:cs="Arial"/>
        </w:rPr>
        <w:t>D.Lgs.</w:t>
      </w:r>
      <w:proofErr w:type="spellEnd"/>
      <w:r w:rsidRPr="00BC0475">
        <w:rPr>
          <w:rFonts w:ascii="Arial" w:hAnsi="Arial" w:cs="Arial"/>
        </w:rPr>
        <w:t xml:space="preserve"> n. 36/2023 (e </w:t>
      </w:r>
      <w:proofErr w:type="spellStart"/>
      <w:r w:rsidRPr="00BC0475">
        <w:rPr>
          <w:rFonts w:ascii="Arial" w:hAnsi="Arial" w:cs="Arial"/>
        </w:rPr>
        <w:t>s.m.i.</w:t>
      </w:r>
      <w:proofErr w:type="spellEnd"/>
      <w:r w:rsidRPr="00BC0475">
        <w:rPr>
          <w:rFonts w:ascii="Arial" w:hAnsi="Arial" w:cs="Arial"/>
        </w:rPr>
        <w:t>) nei soli casi in cui l’avvalimento sia finalizzato a migliorare l’offerta, non è consentito che partecipino alla gara l’impresa ausiliaria e quella che si avvale delle risorse da essa messe a disposizione.</w:t>
      </w:r>
    </w:p>
    <w:p w14:paraId="41B4A418" w14:textId="47EFF52A" w:rsidR="00667ECC" w:rsidRPr="00BC0475" w:rsidRDefault="00667ECC" w:rsidP="00D06E94">
      <w:pPr>
        <w:rPr>
          <w:rFonts w:ascii="Arial" w:hAnsi="Arial" w:cs="Arial"/>
        </w:rPr>
      </w:pPr>
      <w:r w:rsidRPr="00BC0475">
        <w:rPr>
          <w:rFonts w:ascii="Arial" w:hAnsi="Arial" w:cs="Arial"/>
        </w:rPr>
        <w:t xml:space="preserve"> Ai sensi dell’art. 104, co. 8, del </w:t>
      </w:r>
      <w:proofErr w:type="spellStart"/>
      <w:r w:rsidRPr="00BC0475">
        <w:rPr>
          <w:rFonts w:ascii="Arial" w:hAnsi="Arial" w:cs="Arial"/>
        </w:rPr>
        <w:t>D.Lgs.</w:t>
      </w:r>
      <w:proofErr w:type="spellEnd"/>
      <w:r w:rsidRPr="00BC0475">
        <w:rPr>
          <w:rFonts w:ascii="Arial" w:hAnsi="Arial" w:cs="Arial"/>
        </w:rPr>
        <w:t xml:space="preserve"> n. 36/2023 (e </w:t>
      </w:r>
      <w:proofErr w:type="spellStart"/>
      <w:r w:rsidRPr="00BC0475">
        <w:rPr>
          <w:rFonts w:ascii="Arial" w:hAnsi="Arial" w:cs="Arial"/>
        </w:rPr>
        <w:t>s.m.i.</w:t>
      </w:r>
      <w:proofErr w:type="spellEnd"/>
      <w:r w:rsidRPr="00BC0475">
        <w:rPr>
          <w:rFonts w:ascii="Arial" w:hAnsi="Arial" w:cs="Arial"/>
        </w:rPr>
        <w:t xml:space="preserve">) il contratto è in ogni caso eseguito dall’impresa che partecipa alla gara, alla quale è rilasciato il certificato di esecuzione. Il contratto di avvalimento, a pena di esclusione, secondo quanto indicato nell’art. 104, co. 1, del </w:t>
      </w:r>
      <w:proofErr w:type="spellStart"/>
      <w:r w:rsidRPr="00BC0475">
        <w:rPr>
          <w:rFonts w:ascii="Arial" w:hAnsi="Arial" w:cs="Arial"/>
        </w:rPr>
        <w:t>D.Lgs.</w:t>
      </w:r>
      <w:proofErr w:type="spellEnd"/>
      <w:r w:rsidRPr="00BC0475">
        <w:rPr>
          <w:rFonts w:ascii="Arial" w:hAnsi="Arial" w:cs="Arial"/>
        </w:rPr>
        <w:t xml:space="preserve"> n. 36/2023 (e </w:t>
      </w:r>
      <w:proofErr w:type="spellStart"/>
      <w:r w:rsidRPr="00BC0475">
        <w:rPr>
          <w:rFonts w:ascii="Arial" w:hAnsi="Arial" w:cs="Arial"/>
        </w:rPr>
        <w:t>s.m.i.</w:t>
      </w:r>
      <w:proofErr w:type="spellEnd"/>
      <w:r w:rsidRPr="00BC0475">
        <w:rPr>
          <w:rFonts w:ascii="Arial" w:hAnsi="Arial" w:cs="Arial"/>
        </w:rPr>
        <w:t xml:space="preserve">) deve riportare in modo esplicito compiuto ed esauriente l’oggetto del contratto di avvalimento, vale a dire le risorse e i mezzi prestati, da elencare “in modo </w:t>
      </w:r>
      <w:r w:rsidRPr="00BC0475">
        <w:rPr>
          <w:rFonts w:ascii="Arial" w:hAnsi="Arial" w:cs="Arial"/>
        </w:rPr>
        <w:lastRenderedPageBreak/>
        <w:t>determinato e specifico”. Pertanto il contratto di avvalimento non può sostanziarsi nell’impegno generico “a mettere a disposizione in caso di aggiudicazione le risorse necessarie di cui il concorrente è carente”</w:t>
      </w:r>
    </w:p>
    <w:p w14:paraId="23341AF7" w14:textId="77777777" w:rsidR="00E96A43" w:rsidRDefault="00E96A43" w:rsidP="00E96A43">
      <w:pPr>
        <w:rPr>
          <w:rFonts w:ascii="Arial" w:hAnsi="Arial" w:cs="Arial"/>
        </w:rPr>
      </w:pPr>
    </w:p>
    <w:p w14:paraId="20FB4994" w14:textId="77777777" w:rsidR="00E96A43" w:rsidRDefault="00E96A43" w:rsidP="00E96A43">
      <w:pPr>
        <w:rPr>
          <w:rFonts w:ascii="Arial" w:hAnsi="Arial" w:cs="Arial"/>
        </w:rPr>
      </w:pPr>
    </w:p>
    <w:p w14:paraId="059CE6C6" w14:textId="77777777" w:rsidR="000B6896" w:rsidRDefault="000B6896" w:rsidP="00D06E94">
      <w:pPr>
        <w:ind w:left="0" w:firstLine="0"/>
        <w:rPr>
          <w:rFonts w:ascii="Arial" w:hAnsi="Arial" w:cs="Arial"/>
          <w:b/>
          <w:bCs/>
          <w:caps/>
        </w:rPr>
      </w:pPr>
    </w:p>
    <w:p w14:paraId="6342700E" w14:textId="5E051FAC" w:rsidR="00E96A43" w:rsidRDefault="00E96A43" w:rsidP="00E96A43">
      <w:pPr>
        <w:rPr>
          <w:rFonts w:ascii="Arial" w:hAnsi="Arial" w:cs="Arial"/>
          <w:b/>
          <w:bCs/>
          <w:caps/>
        </w:rPr>
      </w:pPr>
      <w:r>
        <w:rPr>
          <w:rFonts w:ascii="Arial" w:hAnsi="Arial" w:cs="Arial"/>
          <w:b/>
          <w:bCs/>
          <w:caps/>
        </w:rPr>
        <w:t>Garanzia per la partecipazione alla procedura</w:t>
      </w:r>
    </w:p>
    <w:p w14:paraId="06D1B942" w14:textId="77777777" w:rsidR="00E96A43" w:rsidRDefault="00E96A43" w:rsidP="00E96A43">
      <w:pPr>
        <w:rPr>
          <w:rFonts w:ascii="Arial" w:hAnsi="Arial" w:cs="Arial"/>
        </w:rPr>
      </w:pPr>
      <w:r>
        <w:rPr>
          <w:rFonts w:ascii="Arial" w:hAnsi="Arial" w:cs="Arial"/>
        </w:rPr>
        <w:t xml:space="preserve">Ai sensi dell’art. 53, comma 1, del </w:t>
      </w:r>
      <w:proofErr w:type="spellStart"/>
      <w:r>
        <w:rPr>
          <w:rFonts w:ascii="Arial" w:hAnsi="Arial" w:cs="Arial"/>
        </w:rPr>
        <w:t>D.Lgs.</w:t>
      </w:r>
      <w:proofErr w:type="spellEnd"/>
      <w:r>
        <w:rPr>
          <w:rFonts w:ascii="Arial" w:hAnsi="Arial" w:cs="Arial"/>
        </w:rPr>
        <w:t xml:space="preserve"> n. 36/2023 (e </w:t>
      </w:r>
      <w:proofErr w:type="spellStart"/>
      <w:r>
        <w:rPr>
          <w:rFonts w:ascii="Arial" w:hAnsi="Arial" w:cs="Arial"/>
        </w:rPr>
        <w:t>s.m.i.</w:t>
      </w:r>
      <w:proofErr w:type="spellEnd"/>
      <w:r>
        <w:rPr>
          <w:rFonts w:ascii="Arial" w:hAnsi="Arial" w:cs="Arial"/>
        </w:rPr>
        <w:t>) non è richiesta la garanzia provvisoria di cui all’art. 106 del medesimo Codice.</w:t>
      </w:r>
    </w:p>
    <w:p w14:paraId="36BCC93B" w14:textId="28999923" w:rsidR="00E96A43" w:rsidRDefault="00E96A43" w:rsidP="00E96A43">
      <w:pPr>
        <w:rPr>
          <w:rFonts w:ascii="Arial" w:hAnsi="Arial" w:cs="Arial"/>
        </w:rPr>
      </w:pPr>
    </w:p>
    <w:p w14:paraId="2794980D" w14:textId="77777777" w:rsidR="0068659C" w:rsidRDefault="0068659C" w:rsidP="00E96A43">
      <w:pPr>
        <w:rPr>
          <w:rFonts w:ascii="Arial" w:hAnsi="Arial" w:cs="Arial"/>
        </w:rPr>
      </w:pPr>
    </w:p>
    <w:p w14:paraId="7BBAEEA6" w14:textId="77777777" w:rsidR="00E96A43" w:rsidRDefault="00E96A43" w:rsidP="00E96A43">
      <w:pPr>
        <w:rPr>
          <w:rFonts w:ascii="Arial" w:hAnsi="Arial" w:cs="Arial"/>
          <w:b/>
          <w:bCs/>
          <w:caps/>
        </w:rPr>
      </w:pPr>
      <w:r>
        <w:rPr>
          <w:rFonts w:ascii="Arial" w:hAnsi="Arial" w:cs="Arial"/>
          <w:b/>
          <w:bCs/>
          <w:caps/>
        </w:rPr>
        <w:t>Pagamento del contributo a favore dell'ANAC</w:t>
      </w:r>
    </w:p>
    <w:p w14:paraId="4D626125" w14:textId="74B577D7" w:rsidR="00E96A43" w:rsidRDefault="00E96A43" w:rsidP="00E96A43">
      <w:pPr>
        <w:rPr>
          <w:rFonts w:ascii="Arial" w:hAnsi="Arial" w:cs="Arial"/>
        </w:rPr>
      </w:pPr>
      <w:proofErr w:type="gramStart"/>
      <w:r w:rsidRPr="00C5102D">
        <w:rPr>
          <w:rFonts w:ascii="Arial" w:hAnsi="Arial" w:cs="Arial"/>
        </w:rPr>
        <w:t>E’</w:t>
      </w:r>
      <w:proofErr w:type="gramEnd"/>
      <w:r w:rsidRPr="00C5102D">
        <w:rPr>
          <w:rFonts w:ascii="Arial" w:hAnsi="Arial" w:cs="Arial"/>
        </w:rPr>
        <w:t xml:space="preserve"> dovuto il versamento del contribu</w:t>
      </w:r>
      <w:r w:rsidR="002D64FA" w:rsidRPr="00C5102D">
        <w:rPr>
          <w:rFonts w:ascii="Arial" w:hAnsi="Arial" w:cs="Arial"/>
        </w:rPr>
        <w:t xml:space="preserve">to a favore dell’ANAC pari ad </w:t>
      </w:r>
      <w:r w:rsidR="002D64FA" w:rsidRPr="00D06E94">
        <w:rPr>
          <w:rFonts w:ascii="Arial" w:hAnsi="Arial" w:cs="Arial"/>
          <w:highlight w:val="yellow"/>
        </w:rPr>
        <w:t>€</w:t>
      </w:r>
      <w:r w:rsidR="00C5102D" w:rsidRPr="00D06E94">
        <w:rPr>
          <w:rFonts w:ascii="Arial" w:hAnsi="Arial" w:cs="Arial"/>
          <w:highlight w:val="yellow"/>
        </w:rPr>
        <w:t xml:space="preserve"> </w:t>
      </w:r>
      <w:r w:rsidR="008762B9" w:rsidRPr="00D06E94">
        <w:rPr>
          <w:rFonts w:ascii="Arial" w:hAnsi="Arial" w:cs="Arial"/>
          <w:highlight w:val="yellow"/>
        </w:rPr>
        <w:t>18</w:t>
      </w:r>
      <w:r w:rsidR="00C5102D" w:rsidRPr="00D06E94">
        <w:rPr>
          <w:rFonts w:ascii="Arial" w:hAnsi="Arial" w:cs="Arial"/>
          <w:highlight w:val="yellow"/>
        </w:rPr>
        <w:t>,00.</w:t>
      </w:r>
    </w:p>
    <w:p w14:paraId="5235B89C" w14:textId="77777777" w:rsidR="00E96A43" w:rsidRDefault="00E96A43" w:rsidP="00E96A43">
      <w:pPr>
        <w:rPr>
          <w:rFonts w:ascii="Arial" w:hAnsi="Arial" w:cs="Arial"/>
        </w:rPr>
      </w:pPr>
      <w:r>
        <w:rPr>
          <w:rFonts w:ascii="Arial" w:hAnsi="Arial" w:cs="Arial"/>
        </w:rPr>
        <w:t>Per eseguire il pagamento è necessario iscriversi on-line al Servizio Riscossione Contributi del portale ANAC. L’operatore economico deve collegarsi al Servizio Riscossione Contributi con le credenziali da questo rilasciate e inserire il codice CIG che identifica la procedura alla quale intende partecipare. Il sistema consente le seguenti modalità di pagamento della contribuzione:</w:t>
      </w:r>
    </w:p>
    <w:p w14:paraId="71F80F49" w14:textId="77777777" w:rsidR="00E96A43" w:rsidRDefault="00E96A43" w:rsidP="008118A7">
      <w:pPr>
        <w:numPr>
          <w:ilvl w:val="0"/>
          <w:numId w:val="4"/>
        </w:numPr>
        <w:spacing w:after="0" w:line="240" w:lineRule="auto"/>
        <w:ind w:right="0"/>
        <w:rPr>
          <w:rFonts w:ascii="Arial" w:hAnsi="Arial" w:cs="Arial"/>
        </w:rPr>
      </w:pPr>
      <w:r>
        <w:rPr>
          <w:rFonts w:ascii="Arial" w:hAnsi="Arial" w:cs="Arial"/>
        </w:rPr>
        <w:t>on-line mediante carta di credito dei circuiti Visa e Visa Electron (con la gestione del protocollo “certified by”), MasterCard (con la gestione del protocollo “secure code”), Diners, American Express. A riprova dell'avvenuto pagamento, l’utente otterrà la ricevuta di pagamento (da stampare e allegare all’offerta) all’indirizzo di posta elettronica indicato in sede di iscrizione. La ricevuta resterà disponibile accedendo alla lista dei “pagamenti effettuati” sul Servizio Riscossione Contributi;</w:t>
      </w:r>
    </w:p>
    <w:p w14:paraId="546F62D2" w14:textId="77777777" w:rsidR="00E96A43" w:rsidRDefault="00E96A43" w:rsidP="008118A7">
      <w:pPr>
        <w:numPr>
          <w:ilvl w:val="0"/>
          <w:numId w:val="4"/>
        </w:numPr>
        <w:spacing w:after="0" w:line="240" w:lineRule="auto"/>
        <w:ind w:right="0"/>
        <w:rPr>
          <w:rFonts w:ascii="Arial" w:hAnsi="Arial" w:cs="Arial"/>
        </w:rPr>
      </w:pPr>
      <w:r>
        <w:rPr>
          <w:rFonts w:ascii="Arial" w:hAnsi="Arial" w:cs="Arial"/>
        </w:rPr>
        <w:t>in contanti, muniti del modello di pagamento rilasciato dal Servizio Riscossione Contributi, presso tutti i punti vendita della rete dei tabaccai lottisti abilitati al pagamento di bollette e bollettini. L’operatore economico al momento del pagamento deve verificare l’esattezza dei dati riportati sullo scontrino rilasciato dal punto vendita (il proprio codice fiscale e il CIG della procedura alla quale intende partecipare). Lo scontrino dovrà essere allegato, in originale all'offerta.</w:t>
      </w:r>
    </w:p>
    <w:p w14:paraId="502F0381" w14:textId="77777777" w:rsidR="00E96A43" w:rsidRDefault="00E96A43" w:rsidP="00E96A43">
      <w:pPr>
        <w:rPr>
          <w:rFonts w:ascii="Arial" w:hAnsi="Arial" w:cs="Arial"/>
        </w:rPr>
      </w:pPr>
    </w:p>
    <w:p w14:paraId="36A65750" w14:textId="77777777" w:rsidR="00E96A43" w:rsidRDefault="00E96A43" w:rsidP="00E96A43">
      <w:pPr>
        <w:rPr>
          <w:rFonts w:ascii="Arial" w:hAnsi="Arial" w:cs="Arial"/>
        </w:rPr>
      </w:pPr>
    </w:p>
    <w:p w14:paraId="3FC65F82" w14:textId="77777777" w:rsidR="00E96A43" w:rsidRDefault="00E96A43" w:rsidP="00E96A43">
      <w:pPr>
        <w:rPr>
          <w:rFonts w:ascii="Arial" w:hAnsi="Arial" w:cs="Arial"/>
        </w:rPr>
      </w:pPr>
      <w:r>
        <w:rPr>
          <w:rFonts w:ascii="Arial" w:hAnsi="Arial" w:cs="Arial"/>
          <w:b/>
        </w:rPr>
        <w:t>TERMINE DI RICEZIONE DELLE OFFERTE E DOCUMENTI DA PRESENTARE</w:t>
      </w:r>
    </w:p>
    <w:p w14:paraId="384AD7C4" w14:textId="2074A208" w:rsidR="00E96A43" w:rsidRDefault="00E96A43" w:rsidP="00E96A43">
      <w:pPr>
        <w:autoSpaceDE w:val="0"/>
        <w:autoSpaceDN w:val="0"/>
        <w:adjustRightInd w:val="0"/>
        <w:rPr>
          <w:rFonts w:ascii="Arial" w:eastAsia="Calibri" w:hAnsi="Arial" w:cs="Arial"/>
          <w:b/>
          <w:bCs/>
          <w:lang w:eastAsia="en-US"/>
        </w:rPr>
      </w:pPr>
      <w:r w:rsidRPr="00BE3943">
        <w:rPr>
          <w:rFonts w:ascii="Arial" w:eastAsia="Calibri" w:hAnsi="Arial" w:cs="Arial"/>
          <w:bCs/>
          <w:lang w:eastAsia="en-US"/>
        </w:rPr>
        <w:t xml:space="preserve">Le offerte devono essere inviate alla Stazione Appaltante entro e non oltre le </w:t>
      </w:r>
      <w:r w:rsidR="00F155CC" w:rsidRPr="00E1380C">
        <w:rPr>
          <w:rFonts w:ascii="Arial" w:hAnsi="Arial" w:cs="Arial"/>
          <w:b/>
          <w:highlight w:val="yellow"/>
        </w:rPr>
        <w:t xml:space="preserve">ore </w:t>
      </w:r>
      <w:r w:rsidR="00DF2170" w:rsidRPr="00E1380C">
        <w:rPr>
          <w:rFonts w:ascii="Arial" w:hAnsi="Arial" w:cs="Arial"/>
          <w:b/>
          <w:highlight w:val="yellow"/>
        </w:rPr>
        <w:t>_</w:t>
      </w:r>
      <w:proofErr w:type="gramStart"/>
      <w:r w:rsidR="00DF2170" w:rsidRPr="00E1380C">
        <w:rPr>
          <w:rFonts w:ascii="Arial" w:hAnsi="Arial" w:cs="Arial"/>
          <w:b/>
          <w:highlight w:val="yellow"/>
        </w:rPr>
        <w:t>_</w:t>
      </w:r>
      <w:r w:rsidR="00F155CC" w:rsidRPr="00E1380C">
        <w:rPr>
          <w:rFonts w:ascii="Arial" w:hAnsi="Arial" w:cs="Arial"/>
          <w:b/>
          <w:highlight w:val="yellow"/>
        </w:rPr>
        <w:t>:</w:t>
      </w:r>
      <w:r w:rsidR="00DF2170" w:rsidRPr="00E1380C">
        <w:rPr>
          <w:rFonts w:ascii="Arial" w:hAnsi="Arial" w:cs="Arial"/>
          <w:b/>
          <w:highlight w:val="yellow"/>
        </w:rPr>
        <w:t>_</w:t>
      </w:r>
      <w:proofErr w:type="gramEnd"/>
      <w:r w:rsidR="00DF2170" w:rsidRPr="00E1380C">
        <w:rPr>
          <w:rFonts w:ascii="Arial" w:hAnsi="Arial" w:cs="Arial"/>
          <w:b/>
          <w:highlight w:val="yellow"/>
        </w:rPr>
        <w:t>_</w:t>
      </w:r>
      <w:r w:rsidR="00F155CC" w:rsidRPr="00E1380C">
        <w:rPr>
          <w:rFonts w:ascii="Arial" w:hAnsi="Arial" w:cs="Arial"/>
          <w:b/>
          <w:highlight w:val="yellow"/>
        </w:rPr>
        <w:t xml:space="preserve"> del giorno </w:t>
      </w:r>
      <w:r w:rsidR="00DF2170" w:rsidRPr="00E1380C">
        <w:rPr>
          <w:rFonts w:ascii="Arial" w:hAnsi="Arial" w:cs="Arial"/>
          <w:b/>
          <w:highlight w:val="yellow"/>
        </w:rPr>
        <w:t>__</w:t>
      </w:r>
      <w:r w:rsidR="00F155CC" w:rsidRPr="00E1380C">
        <w:rPr>
          <w:rFonts w:ascii="Arial" w:hAnsi="Arial" w:cs="Arial"/>
          <w:b/>
          <w:highlight w:val="yellow"/>
        </w:rPr>
        <w:t>/</w:t>
      </w:r>
      <w:r w:rsidR="00DF2170" w:rsidRPr="00E1380C">
        <w:rPr>
          <w:rFonts w:ascii="Arial" w:hAnsi="Arial" w:cs="Arial"/>
          <w:b/>
          <w:highlight w:val="yellow"/>
        </w:rPr>
        <w:t>__</w:t>
      </w:r>
      <w:r w:rsidR="00F155CC" w:rsidRPr="00E1380C">
        <w:rPr>
          <w:rFonts w:ascii="Arial" w:hAnsi="Arial" w:cs="Arial"/>
          <w:b/>
          <w:highlight w:val="yellow"/>
        </w:rPr>
        <w:t>/</w:t>
      </w:r>
      <w:r w:rsidR="00DF2170" w:rsidRPr="00E1380C">
        <w:rPr>
          <w:rFonts w:ascii="Arial" w:hAnsi="Arial" w:cs="Arial"/>
          <w:b/>
          <w:highlight w:val="yellow"/>
        </w:rPr>
        <w:t>____</w:t>
      </w:r>
      <w:r w:rsidRPr="00E1380C">
        <w:rPr>
          <w:rFonts w:ascii="Arial" w:eastAsia="Calibri" w:hAnsi="Arial" w:cs="Arial"/>
          <w:b/>
          <w:bCs/>
          <w:highlight w:val="yellow"/>
          <w:lang w:eastAsia="en-US"/>
        </w:rPr>
        <w:t>.</w:t>
      </w:r>
    </w:p>
    <w:p w14:paraId="2A44565E" w14:textId="77777777" w:rsidR="00E96A43" w:rsidRDefault="00E96A43" w:rsidP="00E96A43">
      <w:pPr>
        <w:autoSpaceDE w:val="0"/>
        <w:autoSpaceDN w:val="0"/>
        <w:adjustRightInd w:val="0"/>
        <w:rPr>
          <w:rFonts w:ascii="Arial" w:eastAsia="Calibri" w:hAnsi="Arial" w:cs="Arial"/>
          <w:bCs/>
          <w:lang w:eastAsia="en-US"/>
        </w:rPr>
      </w:pPr>
      <w:r>
        <w:rPr>
          <w:rFonts w:ascii="Arial" w:eastAsia="Calibri" w:hAnsi="Arial" w:cs="Arial"/>
          <w:bCs/>
          <w:lang w:eastAsia="en-US"/>
        </w:rPr>
        <w:t>Al fine della presentazione delle offerte, gli operatori economici devono:</w:t>
      </w:r>
    </w:p>
    <w:p w14:paraId="1AB217A9" w14:textId="77777777" w:rsidR="00E96A43" w:rsidRDefault="00E96A43" w:rsidP="008118A7">
      <w:pPr>
        <w:numPr>
          <w:ilvl w:val="0"/>
          <w:numId w:val="5"/>
        </w:numPr>
        <w:autoSpaceDE w:val="0"/>
        <w:autoSpaceDN w:val="0"/>
        <w:adjustRightInd w:val="0"/>
        <w:spacing w:after="0" w:line="240" w:lineRule="auto"/>
        <w:ind w:right="0"/>
        <w:rPr>
          <w:rFonts w:ascii="Arial" w:eastAsia="Calibri" w:hAnsi="Arial" w:cs="Arial"/>
          <w:bCs/>
          <w:lang w:eastAsia="en-US"/>
        </w:rPr>
      </w:pPr>
      <w:r>
        <w:rPr>
          <w:rFonts w:ascii="Arial" w:eastAsia="Calibri" w:hAnsi="Arial" w:cs="Arial"/>
          <w:bCs/>
          <w:lang w:eastAsia="en-US"/>
        </w:rPr>
        <w:t>accedere al Portale;</w:t>
      </w:r>
    </w:p>
    <w:p w14:paraId="3D427B1F" w14:textId="77777777" w:rsidR="00E96A43" w:rsidRDefault="00E96A43" w:rsidP="008118A7">
      <w:pPr>
        <w:numPr>
          <w:ilvl w:val="0"/>
          <w:numId w:val="5"/>
        </w:numPr>
        <w:autoSpaceDE w:val="0"/>
        <w:autoSpaceDN w:val="0"/>
        <w:adjustRightInd w:val="0"/>
        <w:spacing w:after="0" w:line="240" w:lineRule="auto"/>
        <w:ind w:right="0"/>
        <w:rPr>
          <w:rFonts w:ascii="Arial" w:eastAsia="Calibri" w:hAnsi="Arial" w:cs="Arial"/>
          <w:bCs/>
          <w:lang w:eastAsia="en-US"/>
        </w:rPr>
      </w:pPr>
      <w:r>
        <w:rPr>
          <w:rFonts w:ascii="Arial" w:eastAsia="Calibri" w:hAnsi="Arial" w:cs="Arial"/>
          <w:bCs/>
          <w:lang w:eastAsia="en-US"/>
        </w:rPr>
        <w:t>individuare la procedura di gara, attraverso la voce “Richieste di offerta” nell’Area</w:t>
      </w:r>
    </w:p>
    <w:p w14:paraId="3A7A2E1A" w14:textId="77777777" w:rsidR="00E96A43" w:rsidRDefault="00E96A43" w:rsidP="00AE2954">
      <w:pPr>
        <w:autoSpaceDE w:val="0"/>
        <w:autoSpaceDN w:val="0"/>
        <w:adjustRightInd w:val="0"/>
        <w:ind w:left="624" w:firstLine="698"/>
        <w:rPr>
          <w:rFonts w:ascii="Arial" w:eastAsia="Calibri" w:hAnsi="Arial" w:cs="Arial"/>
          <w:bCs/>
          <w:lang w:eastAsia="en-US"/>
        </w:rPr>
      </w:pPr>
      <w:r>
        <w:rPr>
          <w:rFonts w:ascii="Arial" w:eastAsia="Calibri" w:hAnsi="Arial" w:cs="Arial"/>
          <w:bCs/>
          <w:lang w:eastAsia="en-US"/>
        </w:rPr>
        <w:t>personale;</w:t>
      </w:r>
    </w:p>
    <w:p w14:paraId="7C476D1D" w14:textId="77777777" w:rsidR="00E96A43" w:rsidRDefault="00E96A43" w:rsidP="008118A7">
      <w:pPr>
        <w:numPr>
          <w:ilvl w:val="0"/>
          <w:numId w:val="5"/>
        </w:numPr>
        <w:autoSpaceDE w:val="0"/>
        <w:autoSpaceDN w:val="0"/>
        <w:adjustRightInd w:val="0"/>
        <w:spacing w:after="0" w:line="240" w:lineRule="auto"/>
        <w:ind w:right="0"/>
        <w:rPr>
          <w:rFonts w:ascii="Arial" w:eastAsia="Calibri" w:hAnsi="Arial" w:cs="Arial"/>
          <w:bCs/>
          <w:lang w:eastAsia="en-US"/>
        </w:rPr>
      </w:pPr>
      <w:r>
        <w:rPr>
          <w:rFonts w:ascii="Arial" w:eastAsia="Calibri" w:hAnsi="Arial" w:cs="Arial"/>
          <w:bCs/>
          <w:lang w:eastAsia="en-US"/>
        </w:rPr>
        <w:t>selezionare il tasto “Presenta offerta”, posto in fondo alla pagina;</w:t>
      </w:r>
    </w:p>
    <w:p w14:paraId="5B31F149" w14:textId="77777777" w:rsidR="00E96A43" w:rsidRDefault="00E96A43" w:rsidP="008118A7">
      <w:pPr>
        <w:numPr>
          <w:ilvl w:val="0"/>
          <w:numId w:val="5"/>
        </w:numPr>
        <w:autoSpaceDE w:val="0"/>
        <w:autoSpaceDN w:val="0"/>
        <w:adjustRightInd w:val="0"/>
        <w:spacing w:after="0" w:line="240" w:lineRule="auto"/>
        <w:ind w:right="0"/>
        <w:rPr>
          <w:rFonts w:ascii="Arial" w:eastAsia="Calibri" w:hAnsi="Arial" w:cs="Arial"/>
          <w:bCs/>
          <w:lang w:eastAsia="en-US"/>
        </w:rPr>
      </w:pPr>
      <w:r>
        <w:rPr>
          <w:rFonts w:ascii="Arial" w:eastAsia="Calibri" w:hAnsi="Arial" w:cs="Arial"/>
          <w:bCs/>
          <w:lang w:eastAsia="en-US"/>
        </w:rPr>
        <w:t xml:space="preserve">inserire i dati richiesti dalla procedura, seguendo gli </w:t>
      </w:r>
      <w:r>
        <w:rPr>
          <w:rFonts w:ascii="Arial" w:eastAsia="Calibri" w:hAnsi="Arial" w:cs="Arial"/>
          <w:bCs/>
          <w:i/>
          <w:lang w:eastAsia="en-US"/>
        </w:rPr>
        <w:t xml:space="preserve">step </w:t>
      </w:r>
      <w:r>
        <w:rPr>
          <w:rFonts w:ascii="Arial" w:eastAsia="Calibri" w:hAnsi="Arial" w:cs="Arial"/>
          <w:bCs/>
          <w:lang w:eastAsia="en-US"/>
        </w:rPr>
        <w:t>“Inizia compilazione offerta”, “Busta amministrativa”, “Busta economica”, “Riepilogo”, “Conferma e invio offerta”.</w:t>
      </w:r>
    </w:p>
    <w:p w14:paraId="2602722F" w14:textId="77777777" w:rsidR="00E96A43" w:rsidRDefault="00E96A43" w:rsidP="00E96A43">
      <w:pPr>
        <w:autoSpaceDE w:val="0"/>
        <w:autoSpaceDN w:val="0"/>
        <w:adjustRightInd w:val="0"/>
        <w:rPr>
          <w:rFonts w:ascii="Arial" w:eastAsia="Calibri" w:hAnsi="Arial" w:cs="Arial"/>
          <w:bCs/>
          <w:u w:val="single"/>
          <w:lang w:eastAsia="en-US"/>
        </w:rPr>
      </w:pPr>
      <w:r>
        <w:rPr>
          <w:rFonts w:ascii="Arial" w:eastAsia="Calibri" w:hAnsi="Arial" w:cs="Arial"/>
          <w:bCs/>
          <w:lang w:eastAsia="en-US"/>
        </w:rPr>
        <w:t xml:space="preserve">Al fine della corretta presentazione dell’offerta, l’operatore economico prende visione </w:t>
      </w:r>
      <w:hyperlink r:id="rId18" w:history="1">
        <w:r>
          <w:rPr>
            <w:rStyle w:val="Collegamentoipertestuale"/>
            <w:rFonts w:ascii="Arial" w:eastAsia="Calibri" w:hAnsi="Arial" w:cs="Arial"/>
            <w:bCs/>
            <w:lang w:eastAsia="en-US"/>
          </w:rPr>
          <w:t>Guida alla</w:t>
        </w:r>
      </w:hyperlink>
      <w:r>
        <w:rPr>
          <w:rFonts w:ascii="Arial" w:eastAsia="Calibri" w:hAnsi="Arial" w:cs="Arial"/>
          <w:bCs/>
          <w:u w:val="single"/>
          <w:lang w:eastAsia="en-US"/>
        </w:rPr>
        <w:t xml:space="preserve"> </w:t>
      </w:r>
      <w:hyperlink r:id="rId19" w:history="1">
        <w:r>
          <w:rPr>
            <w:rStyle w:val="Collegamentoipertestuale"/>
            <w:rFonts w:ascii="Arial" w:eastAsia="Calibri" w:hAnsi="Arial" w:cs="Arial"/>
            <w:bCs/>
            <w:lang w:eastAsia="en-US"/>
          </w:rPr>
          <w:t>presentazione delle offerte telematiche.</w:t>
        </w:r>
      </w:hyperlink>
    </w:p>
    <w:p w14:paraId="46E347CC" w14:textId="77777777" w:rsidR="00E96A43" w:rsidRDefault="00E96A43" w:rsidP="00E96A43">
      <w:pPr>
        <w:autoSpaceDE w:val="0"/>
        <w:autoSpaceDN w:val="0"/>
        <w:adjustRightInd w:val="0"/>
        <w:rPr>
          <w:rFonts w:ascii="Arial" w:eastAsia="Calibri" w:hAnsi="Arial" w:cs="Arial"/>
          <w:bCs/>
          <w:lang w:eastAsia="en-US"/>
        </w:rPr>
      </w:pPr>
      <w:r>
        <w:rPr>
          <w:rFonts w:ascii="Arial" w:eastAsia="Calibri" w:hAnsi="Arial" w:cs="Arial"/>
          <w:bCs/>
          <w:lang w:eastAsia="en-US"/>
        </w:rPr>
        <w:t>Non sono ammesse offerte presentate in modalità cartacea o trasmesse via PEC.</w:t>
      </w:r>
    </w:p>
    <w:p w14:paraId="184624F8" w14:textId="77777777" w:rsidR="00E96A43" w:rsidRDefault="00E96A43" w:rsidP="00E96A43">
      <w:pPr>
        <w:autoSpaceDE w:val="0"/>
        <w:autoSpaceDN w:val="0"/>
        <w:adjustRightInd w:val="0"/>
        <w:rPr>
          <w:rFonts w:ascii="Arial" w:eastAsia="Calibri" w:hAnsi="Arial" w:cs="Arial"/>
          <w:bCs/>
          <w:lang w:eastAsia="en-US"/>
        </w:rPr>
      </w:pPr>
      <w:r>
        <w:rPr>
          <w:rFonts w:ascii="Arial" w:eastAsia="Calibri" w:hAnsi="Arial" w:cs="Arial"/>
          <w:bCs/>
          <w:lang w:eastAsia="en-US"/>
        </w:rPr>
        <w:lastRenderedPageBreak/>
        <w:t>L’invio dell’offerta telematica entro i termini sopra riportati è a completo ed esclusivo rischio del concorrente, restando esclusa qualsivoglia responsabilità dell’Amministrazione, salvo i casi di comprovati malfunzionamenti della piattaforma.</w:t>
      </w:r>
    </w:p>
    <w:p w14:paraId="5604F8FD" w14:textId="77777777" w:rsidR="00E96A43" w:rsidRDefault="00E96A43" w:rsidP="00E96A43">
      <w:pPr>
        <w:autoSpaceDE w:val="0"/>
        <w:autoSpaceDN w:val="0"/>
        <w:adjustRightInd w:val="0"/>
        <w:rPr>
          <w:rFonts w:ascii="Arial" w:eastAsia="Calibri" w:hAnsi="Arial" w:cs="Arial"/>
          <w:bCs/>
          <w:lang w:eastAsia="en-US"/>
        </w:rPr>
      </w:pPr>
      <w:r>
        <w:rPr>
          <w:rFonts w:ascii="Arial" w:eastAsia="Calibri" w:hAnsi="Arial" w:cs="Arial"/>
          <w:bCs/>
          <w:lang w:eastAsia="en-US"/>
        </w:rPr>
        <w:t>Tutta la documentazione richiesta deve essere presentata in formato non modificabile (ad esempio file di tipo PDF) e firmata digitalmente, salvo diversa indicazione da parte dell’Amministrazione.</w:t>
      </w:r>
    </w:p>
    <w:p w14:paraId="17D0D2E9" w14:textId="77777777" w:rsidR="00E96A43" w:rsidRDefault="00E96A43" w:rsidP="00E96A43">
      <w:pPr>
        <w:autoSpaceDE w:val="0"/>
        <w:autoSpaceDN w:val="0"/>
        <w:adjustRightInd w:val="0"/>
        <w:rPr>
          <w:rFonts w:ascii="Arial" w:eastAsia="Calibri" w:hAnsi="Arial" w:cs="Arial"/>
          <w:bCs/>
          <w:lang w:eastAsia="en-US"/>
        </w:rPr>
      </w:pPr>
      <w:r>
        <w:rPr>
          <w:rFonts w:ascii="Arial" w:eastAsia="Calibri" w:hAnsi="Arial" w:cs="Arial"/>
          <w:bCs/>
          <w:lang w:eastAsia="en-US"/>
        </w:rPr>
        <w:t>Ai fini dell'accertamento del rispetto del termine di presentazione dell’offerta, fa fede la data e l’ora dell’invio della stessa.</w:t>
      </w:r>
    </w:p>
    <w:p w14:paraId="4137F5AF" w14:textId="77777777" w:rsidR="00E96A43" w:rsidRDefault="00E96A43" w:rsidP="00E96A43">
      <w:pPr>
        <w:autoSpaceDE w:val="0"/>
        <w:autoSpaceDN w:val="0"/>
        <w:adjustRightInd w:val="0"/>
        <w:rPr>
          <w:rFonts w:ascii="Arial" w:eastAsia="Calibri" w:hAnsi="Arial" w:cs="Arial"/>
          <w:bCs/>
          <w:lang w:eastAsia="en-US"/>
        </w:rPr>
      </w:pPr>
      <w:r>
        <w:rPr>
          <w:rFonts w:ascii="Arial" w:eastAsia="Calibri" w:hAnsi="Arial" w:cs="Arial"/>
          <w:bCs/>
          <w:lang w:eastAsia="en-US"/>
        </w:rPr>
        <w:t>L’inserimento di elementi concernenti il prezzo in documenti non contenuti nella “Busta economica”, costituisce causa di esclusione. La Stazione appaltante ritiene escluse le offerte plurime, condizionate, alternative o espresse in aumento rispetto all’importo a base di gara.</w:t>
      </w:r>
    </w:p>
    <w:p w14:paraId="1AD90787" w14:textId="77777777" w:rsidR="00E96A43" w:rsidRDefault="00E96A43" w:rsidP="00E96A43">
      <w:pPr>
        <w:autoSpaceDE w:val="0"/>
        <w:autoSpaceDN w:val="0"/>
        <w:adjustRightInd w:val="0"/>
        <w:rPr>
          <w:rFonts w:ascii="Arial" w:eastAsia="Calibri" w:hAnsi="Arial" w:cs="Arial"/>
          <w:bCs/>
          <w:lang w:eastAsia="en-US"/>
        </w:rPr>
      </w:pPr>
      <w:r>
        <w:rPr>
          <w:rFonts w:ascii="Arial" w:eastAsia="Calibri" w:hAnsi="Arial" w:cs="Arial"/>
          <w:bCs/>
          <w:lang w:eastAsia="en-US"/>
        </w:rPr>
        <w:t>Allo scadere del termine fissato per la presentazione delle offerte, le stesse sono acquisite dalla piattaforma e, oltre a essere non più modificabili o sostituibili, non possono essere aperte fino alla data stabilita per la prima seduta pubblica.</w:t>
      </w:r>
    </w:p>
    <w:p w14:paraId="13028E6D" w14:textId="77777777" w:rsidR="00E96A43" w:rsidRDefault="00E96A43" w:rsidP="00E96A43">
      <w:pPr>
        <w:autoSpaceDE w:val="0"/>
        <w:autoSpaceDN w:val="0"/>
        <w:adjustRightInd w:val="0"/>
        <w:rPr>
          <w:rFonts w:ascii="Arial" w:eastAsia="Calibri" w:hAnsi="Arial" w:cs="Arial"/>
          <w:bCs/>
          <w:lang w:eastAsia="en-US"/>
        </w:rPr>
      </w:pPr>
      <w:r>
        <w:rPr>
          <w:rFonts w:ascii="Arial" w:eastAsia="Calibri" w:hAnsi="Arial" w:cs="Arial"/>
          <w:bCs/>
          <w:lang w:eastAsia="en-US"/>
        </w:rPr>
        <w:t>Il caricamento di tutta la documentazione richiesta dall’Amministrazione non equivale automaticamente all’invio dell’offerta, che si intende perfezionato solo a seguito dell’esplicita selezione da parte dell’operatore economico della voce “Conferma e invia l’offerta”. L’operatore economico riceve una e-mail indicante data e ora della presentazione, nonché il numero di protocollo, a notifica dell’avvenuta trasmissione.</w:t>
      </w:r>
    </w:p>
    <w:p w14:paraId="641EB0E8" w14:textId="77777777" w:rsidR="00E96A43" w:rsidRDefault="00E96A43" w:rsidP="00E96A43">
      <w:pPr>
        <w:autoSpaceDE w:val="0"/>
        <w:autoSpaceDN w:val="0"/>
        <w:adjustRightInd w:val="0"/>
        <w:rPr>
          <w:rFonts w:ascii="Arial" w:eastAsia="Calibri" w:hAnsi="Arial" w:cs="Arial"/>
          <w:bCs/>
          <w:lang w:eastAsia="en-US"/>
        </w:rPr>
      </w:pPr>
      <w:r>
        <w:rPr>
          <w:rFonts w:ascii="Arial" w:eastAsia="Calibri" w:hAnsi="Arial" w:cs="Arial"/>
          <w:bCs/>
          <w:lang w:eastAsia="en-US"/>
        </w:rPr>
        <w:t>L’accettazione dell’offerta è garantita esclusivamente dalla apposizione della marca temporale da parte del sistema di e-procurement.</w:t>
      </w:r>
    </w:p>
    <w:p w14:paraId="08758ECC" w14:textId="77777777" w:rsidR="00E96A43" w:rsidRDefault="00E96A43" w:rsidP="00E96A43">
      <w:pPr>
        <w:autoSpaceDE w:val="0"/>
        <w:autoSpaceDN w:val="0"/>
        <w:adjustRightInd w:val="0"/>
        <w:rPr>
          <w:rFonts w:ascii="Arial" w:eastAsia="Calibri" w:hAnsi="Arial" w:cs="Arial"/>
          <w:bCs/>
          <w:lang w:eastAsia="en-US"/>
        </w:rPr>
      </w:pPr>
      <w:r>
        <w:rPr>
          <w:rFonts w:ascii="Arial" w:eastAsia="Calibri" w:hAnsi="Arial" w:cs="Arial"/>
          <w:bCs/>
          <w:lang w:eastAsia="en-US"/>
        </w:rPr>
        <w:t xml:space="preserve">Il concorrente può presentare una nuova offerta, sostitutiva a tutti gli effetti della precedente, entro e non oltre il termine sopra indicato. Non è necessario provvedere a comunicare all’Amministrazione il ritiro dell’offerta precedentemente inviata, poiché l’annullamento e la sostituzione della stessa sono gestite automaticamente dalla piattaforma. Ulteriori approfondimenti sono riportati nella </w:t>
      </w:r>
      <w:hyperlink r:id="rId20" w:history="1">
        <w:r>
          <w:rPr>
            <w:rStyle w:val="Collegamentoipertestuale"/>
            <w:rFonts w:ascii="Arial" w:eastAsia="Calibri" w:hAnsi="Arial" w:cs="Arial"/>
            <w:bCs/>
            <w:lang w:eastAsia="en-US"/>
          </w:rPr>
          <w:t>Guida alla presentazione delle offerte telematiche</w:t>
        </w:r>
      </w:hyperlink>
      <w:r>
        <w:rPr>
          <w:rFonts w:ascii="Arial" w:eastAsia="Calibri" w:hAnsi="Arial" w:cs="Arial"/>
          <w:bCs/>
          <w:lang w:eastAsia="en-US"/>
        </w:rPr>
        <w:t>.</w:t>
      </w:r>
    </w:p>
    <w:p w14:paraId="20F3EBC6" w14:textId="77777777" w:rsidR="00E96A43" w:rsidRDefault="00E96A43" w:rsidP="00E96A43">
      <w:pPr>
        <w:autoSpaceDE w:val="0"/>
        <w:autoSpaceDN w:val="0"/>
        <w:adjustRightInd w:val="0"/>
        <w:rPr>
          <w:rFonts w:ascii="Arial" w:eastAsia="Calibri" w:hAnsi="Arial" w:cs="Arial"/>
          <w:bCs/>
          <w:lang w:eastAsia="en-US"/>
        </w:rPr>
      </w:pPr>
      <w:r>
        <w:rPr>
          <w:rFonts w:ascii="Arial" w:eastAsia="Calibri" w:hAnsi="Arial" w:cs="Arial"/>
          <w:bCs/>
          <w:lang w:eastAsia="en-US"/>
        </w:rPr>
        <w:t>Tutte le dichiarazioni sostitutive rese ai sensi degli artt. 46 e 47 del D.P.R. n. 445/2000 (domanda di partecipazione, offerta tecnica e offerta economica) devono essere sottoscritte dal rappresentante legale del concorrente o suo procuratore.</w:t>
      </w:r>
    </w:p>
    <w:p w14:paraId="48A8BF3B" w14:textId="77777777" w:rsidR="00E96A43" w:rsidRDefault="00E96A43" w:rsidP="00E96A43">
      <w:pPr>
        <w:autoSpaceDE w:val="0"/>
        <w:autoSpaceDN w:val="0"/>
        <w:adjustRightInd w:val="0"/>
        <w:rPr>
          <w:rFonts w:ascii="Arial" w:eastAsia="Calibri" w:hAnsi="Arial" w:cs="Arial"/>
          <w:bCs/>
          <w:lang w:eastAsia="en-US"/>
        </w:rPr>
      </w:pPr>
      <w:r>
        <w:rPr>
          <w:rFonts w:ascii="Arial" w:eastAsia="Calibri" w:hAnsi="Arial" w:cs="Arial"/>
          <w:bCs/>
          <w:lang w:eastAsia="en-US"/>
        </w:rPr>
        <w:t>In caso di concorrenti non stabiliti in Italia, la documentazione dovrà essere prodotta in modalità idonea equivalente secondo la legislazione dello Stato di appartenenza.</w:t>
      </w:r>
    </w:p>
    <w:p w14:paraId="0CBD0C09" w14:textId="77777777" w:rsidR="00E96A43" w:rsidRDefault="00E96A43" w:rsidP="00E96A43">
      <w:pPr>
        <w:autoSpaceDE w:val="0"/>
        <w:autoSpaceDN w:val="0"/>
        <w:adjustRightInd w:val="0"/>
        <w:rPr>
          <w:rFonts w:ascii="Arial" w:eastAsia="Calibri" w:hAnsi="Arial" w:cs="Arial"/>
          <w:bCs/>
          <w:lang w:eastAsia="en-US"/>
        </w:rPr>
      </w:pPr>
      <w:r>
        <w:rPr>
          <w:rFonts w:ascii="Arial" w:eastAsia="Calibri" w:hAnsi="Arial" w:cs="Arial"/>
          <w:bCs/>
          <w:lang w:eastAsia="en-US"/>
        </w:rPr>
        <w:t>Tutta la documentazione da produrre deve essere in lingua italiana o, se redatta in lingua straniera, deve essere corredata da traduzione giurata in lingua italiana. In caso di contrasto tra testo in lingua straniera e testo in lingua italiana prevarrà la versione in lingua italiana, essendo a rischio del concorrente assicurare la fedeltà della traduzione.</w:t>
      </w:r>
    </w:p>
    <w:p w14:paraId="4B836154" w14:textId="77777777" w:rsidR="00E96A43" w:rsidRDefault="00E96A43" w:rsidP="00E96A43">
      <w:pPr>
        <w:autoSpaceDE w:val="0"/>
        <w:autoSpaceDN w:val="0"/>
        <w:adjustRightInd w:val="0"/>
        <w:rPr>
          <w:rFonts w:ascii="Arial" w:eastAsia="Calibri" w:hAnsi="Arial" w:cs="Arial"/>
          <w:bCs/>
          <w:lang w:eastAsia="en-US"/>
        </w:rPr>
      </w:pPr>
      <w:r>
        <w:rPr>
          <w:rFonts w:ascii="Arial" w:eastAsia="Calibri" w:hAnsi="Arial" w:cs="Arial"/>
          <w:bCs/>
          <w:lang w:eastAsia="en-US"/>
        </w:rPr>
        <w:t xml:space="preserve">In caso di mancanza, incompletezza o irregolarità della traduzione dei documenti contenuti nella busta A, si applica l’art. 101 del Decreto Legislativo n. 36/2023 (e </w:t>
      </w:r>
      <w:proofErr w:type="spellStart"/>
      <w:r>
        <w:rPr>
          <w:rFonts w:ascii="Arial" w:eastAsia="Calibri" w:hAnsi="Arial" w:cs="Arial"/>
          <w:bCs/>
          <w:lang w:eastAsia="en-US"/>
        </w:rPr>
        <w:t>s.m.i.</w:t>
      </w:r>
      <w:proofErr w:type="spellEnd"/>
      <w:r>
        <w:rPr>
          <w:rFonts w:ascii="Arial" w:eastAsia="Calibri" w:hAnsi="Arial" w:cs="Arial"/>
          <w:bCs/>
          <w:lang w:eastAsia="en-US"/>
        </w:rPr>
        <w:t>).</w:t>
      </w:r>
    </w:p>
    <w:p w14:paraId="0A39A5DE" w14:textId="77777777" w:rsidR="00E96A43" w:rsidRDefault="00E96A43" w:rsidP="00E96A43">
      <w:pPr>
        <w:autoSpaceDE w:val="0"/>
        <w:autoSpaceDN w:val="0"/>
        <w:adjustRightInd w:val="0"/>
        <w:rPr>
          <w:rFonts w:ascii="Arial" w:eastAsia="Calibri" w:hAnsi="Arial" w:cs="Arial"/>
          <w:bCs/>
          <w:lang w:eastAsia="en-US"/>
        </w:rPr>
      </w:pPr>
      <w:r>
        <w:rPr>
          <w:rFonts w:ascii="Arial" w:eastAsia="Calibri" w:hAnsi="Arial" w:cs="Arial"/>
          <w:bCs/>
          <w:lang w:eastAsia="en-US"/>
        </w:rPr>
        <w:t xml:space="preserve">Le offerte tardive saranno escluse in quanto inammissibili ai sensi dell’art. 70, co. 4, lettera b), del </w:t>
      </w:r>
      <w:proofErr w:type="spellStart"/>
      <w:r>
        <w:rPr>
          <w:rFonts w:ascii="Arial" w:eastAsia="Calibri" w:hAnsi="Arial" w:cs="Arial"/>
          <w:bCs/>
          <w:lang w:eastAsia="en-US"/>
        </w:rPr>
        <w:t>D.Lgs.</w:t>
      </w:r>
      <w:proofErr w:type="spellEnd"/>
      <w:r>
        <w:rPr>
          <w:rFonts w:ascii="Arial" w:eastAsia="Calibri" w:hAnsi="Arial" w:cs="Arial"/>
          <w:bCs/>
          <w:lang w:eastAsia="en-US"/>
        </w:rPr>
        <w:t xml:space="preserve"> n. 36/2023 (e </w:t>
      </w:r>
      <w:proofErr w:type="spellStart"/>
      <w:r>
        <w:rPr>
          <w:rFonts w:ascii="Arial" w:eastAsia="Calibri" w:hAnsi="Arial" w:cs="Arial"/>
          <w:bCs/>
          <w:lang w:eastAsia="en-US"/>
        </w:rPr>
        <w:t>s.m.i.</w:t>
      </w:r>
      <w:proofErr w:type="spellEnd"/>
      <w:r>
        <w:rPr>
          <w:rFonts w:ascii="Arial" w:eastAsia="Calibri" w:hAnsi="Arial" w:cs="Arial"/>
          <w:bCs/>
          <w:lang w:eastAsia="en-US"/>
        </w:rPr>
        <w:t>).</w:t>
      </w:r>
    </w:p>
    <w:p w14:paraId="609CDAA9" w14:textId="77777777" w:rsidR="00E96A43" w:rsidRDefault="00E96A43" w:rsidP="00E96A43">
      <w:pPr>
        <w:autoSpaceDE w:val="0"/>
        <w:autoSpaceDN w:val="0"/>
        <w:adjustRightInd w:val="0"/>
        <w:rPr>
          <w:rFonts w:ascii="Arial" w:eastAsia="Calibri" w:hAnsi="Arial" w:cs="Arial"/>
          <w:bCs/>
          <w:lang w:eastAsia="en-US"/>
        </w:rPr>
      </w:pPr>
    </w:p>
    <w:p w14:paraId="7C7D7B41" w14:textId="77777777" w:rsidR="00E96A43" w:rsidRDefault="00E96A43" w:rsidP="00E96A43">
      <w:pPr>
        <w:autoSpaceDE w:val="0"/>
        <w:autoSpaceDN w:val="0"/>
        <w:adjustRightInd w:val="0"/>
        <w:rPr>
          <w:rFonts w:ascii="Arial" w:eastAsia="Calibri" w:hAnsi="Arial" w:cs="Arial"/>
          <w:bCs/>
          <w:lang w:eastAsia="en-US"/>
        </w:rPr>
      </w:pPr>
      <w:r>
        <w:rPr>
          <w:rFonts w:ascii="Arial" w:eastAsia="Calibri" w:hAnsi="Arial" w:cs="Arial"/>
          <w:b/>
          <w:bCs/>
          <w:lang w:eastAsia="en-US"/>
        </w:rPr>
        <w:t xml:space="preserve">L’offerta vincolerà il concorrente ai sensi dell’art. 17, co. 4, del </w:t>
      </w:r>
      <w:proofErr w:type="spellStart"/>
      <w:r>
        <w:rPr>
          <w:rFonts w:ascii="Arial" w:eastAsia="Calibri" w:hAnsi="Arial" w:cs="Arial"/>
          <w:b/>
          <w:bCs/>
          <w:lang w:eastAsia="en-US"/>
        </w:rPr>
        <w:t>D.Lgs.</w:t>
      </w:r>
      <w:proofErr w:type="spellEnd"/>
      <w:r>
        <w:rPr>
          <w:rFonts w:ascii="Arial" w:eastAsia="Calibri" w:hAnsi="Arial" w:cs="Arial"/>
          <w:b/>
          <w:bCs/>
          <w:lang w:eastAsia="en-US"/>
        </w:rPr>
        <w:t xml:space="preserve"> n. 36/2023 (e </w:t>
      </w:r>
      <w:proofErr w:type="spellStart"/>
      <w:r>
        <w:rPr>
          <w:rFonts w:ascii="Arial" w:eastAsia="Calibri" w:hAnsi="Arial" w:cs="Arial"/>
          <w:b/>
          <w:bCs/>
          <w:lang w:eastAsia="en-US"/>
        </w:rPr>
        <w:t>s.m.i.</w:t>
      </w:r>
      <w:proofErr w:type="spellEnd"/>
      <w:r>
        <w:rPr>
          <w:rFonts w:ascii="Arial" w:eastAsia="Calibri" w:hAnsi="Arial" w:cs="Arial"/>
          <w:b/>
          <w:bCs/>
          <w:lang w:eastAsia="en-US"/>
        </w:rPr>
        <w:t>) per 180 giorni dalla scadenza del termine</w:t>
      </w:r>
      <w:r>
        <w:rPr>
          <w:rFonts w:ascii="Arial" w:eastAsia="Calibri" w:hAnsi="Arial" w:cs="Arial"/>
          <w:bCs/>
          <w:lang w:eastAsia="en-US"/>
        </w:rPr>
        <w:t xml:space="preserve"> indicato per la presentazione dell’offerta. Nel caso in cui alla data di scadenza della validità delle offerte le operazioni di gara siano ancora in corso, la stazione appaltante potrà richiedere agli offerenti, ai sensi dell’art. 17, co. 4, del </w:t>
      </w:r>
      <w:proofErr w:type="spellStart"/>
      <w:r>
        <w:rPr>
          <w:rFonts w:ascii="Arial" w:eastAsia="Calibri" w:hAnsi="Arial" w:cs="Arial"/>
          <w:bCs/>
          <w:lang w:eastAsia="en-US"/>
        </w:rPr>
        <w:t>D.Lgs.</w:t>
      </w:r>
      <w:proofErr w:type="spellEnd"/>
      <w:r>
        <w:rPr>
          <w:rFonts w:ascii="Arial" w:eastAsia="Calibri" w:hAnsi="Arial" w:cs="Arial"/>
          <w:bCs/>
          <w:lang w:eastAsia="en-US"/>
        </w:rPr>
        <w:t xml:space="preserve"> n. 36/2023 (e </w:t>
      </w:r>
      <w:proofErr w:type="spellStart"/>
      <w:r>
        <w:rPr>
          <w:rFonts w:ascii="Arial" w:eastAsia="Calibri" w:hAnsi="Arial" w:cs="Arial"/>
          <w:bCs/>
          <w:lang w:eastAsia="en-US"/>
        </w:rPr>
        <w:t>s.m.i.</w:t>
      </w:r>
      <w:proofErr w:type="spellEnd"/>
      <w:r>
        <w:rPr>
          <w:rFonts w:ascii="Arial" w:eastAsia="Calibri" w:hAnsi="Arial" w:cs="Arial"/>
          <w:bCs/>
          <w:lang w:eastAsia="en-US"/>
        </w:rPr>
        <w:t xml:space="preserve">), di confermare la validità dell’offerta sino alla data che sarà </w:t>
      </w:r>
      <w:r>
        <w:rPr>
          <w:rFonts w:ascii="Arial" w:eastAsia="Calibri" w:hAnsi="Arial" w:cs="Arial"/>
          <w:bCs/>
          <w:lang w:eastAsia="en-US"/>
        </w:rPr>
        <w:lastRenderedPageBreak/>
        <w:t>indicata e di produrre un apposito documento attestante la validità della garanzia prestata in sede di gara fino alla medesima data. Il mancato riscontro alla richiesta della stazione appaltante sarà considerato come rinuncia del concorrente alla partecipazione alla gara.</w:t>
      </w:r>
    </w:p>
    <w:p w14:paraId="20808CF7" w14:textId="77777777" w:rsidR="00DF2170" w:rsidRPr="001B13AF" w:rsidRDefault="00DF2170" w:rsidP="00DF2170">
      <w:pPr>
        <w:autoSpaceDE w:val="0"/>
        <w:autoSpaceDN w:val="0"/>
        <w:adjustRightInd w:val="0"/>
        <w:rPr>
          <w:rFonts w:ascii="Arial" w:eastAsia="Calibri" w:hAnsi="Arial" w:cs="Arial"/>
          <w:bCs/>
          <w:lang w:eastAsia="en-US"/>
        </w:rPr>
      </w:pPr>
      <w:r w:rsidRPr="001B13AF">
        <w:rPr>
          <w:rFonts w:ascii="Arial" w:eastAsia="Calibri" w:hAnsi="Arial" w:cs="Arial"/>
          <w:bCs/>
          <w:lang w:eastAsia="en-US"/>
        </w:rPr>
        <w:t xml:space="preserve">Fino al giorno fissato per l’apertura, l’operatore economico può effettuare, tramite la Piattaforma, la richiesta di rettifica di un errore materiale contenuto nell’offerta economica, di cui si sia avveduto dopo la scadenza del termine per la loro presentazione. A tal fine, richiede di potersi avvalere di tale facoltà.  </w:t>
      </w:r>
    </w:p>
    <w:p w14:paraId="7EACABDB" w14:textId="77777777" w:rsidR="00DF2170" w:rsidRPr="001B13AF" w:rsidRDefault="00DF2170" w:rsidP="00DF2170">
      <w:pPr>
        <w:autoSpaceDE w:val="0"/>
        <w:autoSpaceDN w:val="0"/>
        <w:adjustRightInd w:val="0"/>
        <w:rPr>
          <w:rFonts w:ascii="Arial" w:eastAsia="Calibri" w:hAnsi="Arial" w:cs="Arial"/>
          <w:bCs/>
          <w:lang w:eastAsia="en-US"/>
        </w:rPr>
      </w:pPr>
      <w:r w:rsidRPr="001B13AF">
        <w:rPr>
          <w:rFonts w:ascii="Arial" w:eastAsia="Calibri" w:hAnsi="Arial" w:cs="Arial"/>
          <w:bCs/>
          <w:lang w:eastAsia="en-US"/>
        </w:rPr>
        <w:t>A seguito della richiesta, sono comunicate all’operatore economico le modalità e i tempi con cui procedere all’indicazione degli elementi che consentono l’individuazione dell’errore materiale e la sua correzione. La rettifica è operata nel rispetto della segretezza dell’offerta e non può comportare la presentazione di una nuova offerta, né la sua modifica sostanziale.</w:t>
      </w:r>
    </w:p>
    <w:p w14:paraId="2A2A9B64" w14:textId="668E0241" w:rsidR="00DF2170" w:rsidRDefault="00DF2170" w:rsidP="00E96A43">
      <w:pPr>
        <w:autoSpaceDE w:val="0"/>
        <w:autoSpaceDN w:val="0"/>
        <w:adjustRightInd w:val="0"/>
        <w:rPr>
          <w:rFonts w:ascii="Arial" w:eastAsia="Calibri" w:hAnsi="Arial" w:cs="Arial"/>
          <w:bCs/>
          <w:lang w:eastAsia="en-US"/>
        </w:rPr>
      </w:pPr>
      <w:r w:rsidRPr="001B13AF">
        <w:rPr>
          <w:rFonts w:ascii="Arial" w:eastAsia="Calibri" w:hAnsi="Arial" w:cs="Arial"/>
          <w:bCs/>
          <w:lang w:eastAsia="en-US"/>
        </w:rPr>
        <w:t>Se la rettifica è ritenuta non accoglibile perché sostanziale, è valutata la possibilità di dichiarare l’offerta inammissibile.</w:t>
      </w:r>
    </w:p>
    <w:p w14:paraId="74EE6219" w14:textId="77777777" w:rsidR="00E96A43" w:rsidRDefault="00E96A43" w:rsidP="00E96A43">
      <w:pPr>
        <w:autoSpaceDE w:val="0"/>
        <w:autoSpaceDN w:val="0"/>
        <w:adjustRightInd w:val="0"/>
        <w:rPr>
          <w:rFonts w:ascii="Arial" w:eastAsia="Calibri" w:hAnsi="Arial" w:cs="Arial"/>
          <w:bCs/>
          <w:lang w:eastAsia="en-US"/>
        </w:rPr>
      </w:pPr>
      <w:r>
        <w:rPr>
          <w:rFonts w:ascii="Arial" w:eastAsia="Calibri" w:hAnsi="Arial" w:cs="Arial"/>
          <w:bCs/>
          <w:lang w:eastAsia="en-US"/>
        </w:rPr>
        <w:t xml:space="preserve">Ai sensi dell’art. 70, co. 4, del </w:t>
      </w:r>
      <w:proofErr w:type="spellStart"/>
      <w:r>
        <w:rPr>
          <w:rFonts w:ascii="Arial" w:eastAsia="Calibri" w:hAnsi="Arial" w:cs="Arial"/>
          <w:bCs/>
          <w:lang w:eastAsia="en-US"/>
        </w:rPr>
        <w:t>D.Lgs.</w:t>
      </w:r>
      <w:proofErr w:type="spellEnd"/>
      <w:r>
        <w:rPr>
          <w:rFonts w:ascii="Arial" w:eastAsia="Calibri" w:hAnsi="Arial" w:cs="Arial"/>
          <w:bCs/>
          <w:lang w:eastAsia="en-US"/>
        </w:rPr>
        <w:t xml:space="preserve"> n. 36/2023 (e </w:t>
      </w:r>
      <w:proofErr w:type="spellStart"/>
      <w:r>
        <w:rPr>
          <w:rFonts w:ascii="Arial" w:eastAsia="Calibri" w:hAnsi="Arial" w:cs="Arial"/>
          <w:bCs/>
          <w:lang w:eastAsia="en-US"/>
        </w:rPr>
        <w:t>s.m.i.</w:t>
      </w:r>
      <w:proofErr w:type="spellEnd"/>
      <w:r>
        <w:rPr>
          <w:rFonts w:ascii="Arial" w:eastAsia="Calibri" w:hAnsi="Arial" w:cs="Arial"/>
          <w:bCs/>
          <w:lang w:eastAsia="en-US"/>
        </w:rPr>
        <w:t xml:space="preserve">), fermo restando quanto previsto all'art. 101 del medesimo </w:t>
      </w:r>
      <w:proofErr w:type="spellStart"/>
      <w:r>
        <w:rPr>
          <w:rFonts w:ascii="Arial" w:eastAsia="Calibri" w:hAnsi="Arial" w:cs="Arial"/>
          <w:bCs/>
          <w:lang w:eastAsia="en-US"/>
        </w:rPr>
        <w:t>D.Lgs.</w:t>
      </w:r>
      <w:proofErr w:type="spellEnd"/>
      <w:r>
        <w:rPr>
          <w:rFonts w:ascii="Arial" w:eastAsia="Calibri" w:hAnsi="Arial" w:cs="Arial"/>
          <w:bCs/>
          <w:lang w:eastAsia="en-US"/>
        </w:rPr>
        <w:t xml:space="preserve"> n. 36/2023 (e </w:t>
      </w:r>
      <w:proofErr w:type="spellStart"/>
      <w:r>
        <w:rPr>
          <w:rFonts w:ascii="Arial" w:eastAsia="Calibri" w:hAnsi="Arial" w:cs="Arial"/>
          <w:bCs/>
          <w:lang w:eastAsia="en-US"/>
        </w:rPr>
        <w:t>s.m.i.</w:t>
      </w:r>
      <w:proofErr w:type="spellEnd"/>
      <w:r>
        <w:rPr>
          <w:rFonts w:ascii="Arial" w:eastAsia="Calibri" w:hAnsi="Arial" w:cs="Arial"/>
          <w:bCs/>
          <w:lang w:eastAsia="en-US"/>
        </w:rPr>
        <w:t>), sono considerate inammissibili le offerte:</w:t>
      </w:r>
    </w:p>
    <w:p w14:paraId="78365217" w14:textId="77777777" w:rsidR="00E96A43" w:rsidRDefault="00E96A43" w:rsidP="00E96A43">
      <w:pPr>
        <w:autoSpaceDE w:val="0"/>
        <w:autoSpaceDN w:val="0"/>
        <w:adjustRightInd w:val="0"/>
        <w:ind w:left="360"/>
        <w:rPr>
          <w:rFonts w:ascii="Arial" w:eastAsia="Calibri" w:hAnsi="Arial" w:cs="Arial"/>
          <w:bCs/>
          <w:lang w:eastAsia="en-US"/>
        </w:rPr>
      </w:pPr>
      <w:r>
        <w:rPr>
          <w:rFonts w:ascii="Arial" w:eastAsia="Calibri" w:hAnsi="Arial" w:cs="Arial"/>
          <w:bCs/>
          <w:lang w:eastAsia="en-US"/>
        </w:rPr>
        <w:t>a) non conformi ai documenti di gara;</w:t>
      </w:r>
    </w:p>
    <w:p w14:paraId="56F823AE" w14:textId="77777777" w:rsidR="00E96A43" w:rsidRDefault="00E96A43" w:rsidP="00E96A43">
      <w:pPr>
        <w:autoSpaceDE w:val="0"/>
        <w:autoSpaceDN w:val="0"/>
        <w:adjustRightInd w:val="0"/>
        <w:ind w:left="360"/>
        <w:rPr>
          <w:rFonts w:ascii="Arial" w:eastAsia="Calibri" w:hAnsi="Arial" w:cs="Arial"/>
          <w:bCs/>
          <w:lang w:eastAsia="en-US"/>
        </w:rPr>
      </w:pPr>
      <w:r>
        <w:rPr>
          <w:rFonts w:ascii="Arial" w:eastAsia="Calibri" w:hAnsi="Arial" w:cs="Arial"/>
          <w:bCs/>
          <w:lang w:eastAsia="en-US"/>
        </w:rPr>
        <w:t>b) ricevute oltre i termini indicati nella presente lettera di invito;</w:t>
      </w:r>
    </w:p>
    <w:p w14:paraId="087DB6A3" w14:textId="77777777" w:rsidR="00E96A43" w:rsidRDefault="00E96A43" w:rsidP="00E96A43">
      <w:pPr>
        <w:autoSpaceDE w:val="0"/>
        <w:autoSpaceDN w:val="0"/>
        <w:adjustRightInd w:val="0"/>
        <w:ind w:left="360"/>
        <w:rPr>
          <w:rFonts w:ascii="Arial" w:eastAsia="Calibri" w:hAnsi="Arial" w:cs="Arial"/>
          <w:bCs/>
          <w:lang w:eastAsia="en-US"/>
        </w:rPr>
      </w:pPr>
      <w:r>
        <w:rPr>
          <w:rFonts w:ascii="Arial" w:eastAsia="Calibri" w:hAnsi="Arial" w:cs="Arial"/>
          <w:bCs/>
          <w:lang w:eastAsia="en-US"/>
        </w:rPr>
        <w:t>c) in relazione alle quali vi sono prove di corruzione o collusione;</w:t>
      </w:r>
    </w:p>
    <w:p w14:paraId="59D43852" w14:textId="77777777" w:rsidR="00E96A43" w:rsidRDefault="00E96A43" w:rsidP="00E96A43">
      <w:pPr>
        <w:autoSpaceDE w:val="0"/>
        <w:autoSpaceDN w:val="0"/>
        <w:adjustRightInd w:val="0"/>
        <w:ind w:left="360"/>
        <w:rPr>
          <w:rFonts w:ascii="Arial" w:eastAsia="Calibri" w:hAnsi="Arial" w:cs="Arial"/>
          <w:bCs/>
          <w:lang w:eastAsia="en-US"/>
        </w:rPr>
      </w:pPr>
      <w:r>
        <w:rPr>
          <w:rFonts w:ascii="Arial" w:eastAsia="Calibri" w:hAnsi="Arial" w:cs="Arial"/>
          <w:bCs/>
          <w:lang w:eastAsia="en-US"/>
        </w:rPr>
        <w:t>d) considerate anormalmente basse;</w:t>
      </w:r>
    </w:p>
    <w:p w14:paraId="3D8188F7" w14:textId="77777777" w:rsidR="00E96A43" w:rsidRDefault="00E96A43" w:rsidP="00E96A43">
      <w:pPr>
        <w:autoSpaceDE w:val="0"/>
        <w:autoSpaceDN w:val="0"/>
        <w:adjustRightInd w:val="0"/>
        <w:ind w:left="360"/>
        <w:rPr>
          <w:rFonts w:ascii="Arial" w:eastAsia="Calibri" w:hAnsi="Arial" w:cs="Arial"/>
          <w:bCs/>
          <w:lang w:eastAsia="en-US"/>
        </w:rPr>
      </w:pPr>
      <w:r>
        <w:rPr>
          <w:rFonts w:ascii="Arial" w:eastAsia="Calibri" w:hAnsi="Arial" w:cs="Arial"/>
          <w:bCs/>
          <w:lang w:eastAsia="en-US"/>
        </w:rPr>
        <w:t>e) presentate da offerenti che non possiedono la qualificazione necessaria;</w:t>
      </w:r>
    </w:p>
    <w:p w14:paraId="2D704A24" w14:textId="77777777" w:rsidR="00E96A43" w:rsidRDefault="00E96A43" w:rsidP="00E96A43">
      <w:pPr>
        <w:autoSpaceDE w:val="0"/>
        <w:autoSpaceDN w:val="0"/>
        <w:adjustRightInd w:val="0"/>
        <w:ind w:left="360"/>
        <w:rPr>
          <w:rFonts w:ascii="Arial" w:eastAsia="Calibri" w:hAnsi="Arial" w:cs="Arial"/>
          <w:bCs/>
          <w:lang w:eastAsia="en-US"/>
        </w:rPr>
      </w:pPr>
      <w:r>
        <w:rPr>
          <w:rFonts w:ascii="Arial" w:eastAsia="Calibri" w:hAnsi="Arial" w:cs="Arial"/>
          <w:bCs/>
          <w:lang w:eastAsia="en-US"/>
        </w:rPr>
        <w:t>f) il cui prezzo supera l'importo posto a base di gara, stabilito nella presente lettera di invito.</w:t>
      </w:r>
    </w:p>
    <w:p w14:paraId="47D91BD2" w14:textId="77777777" w:rsidR="00E96A43" w:rsidRDefault="00E96A43" w:rsidP="00E96A43">
      <w:pPr>
        <w:autoSpaceDE w:val="0"/>
        <w:autoSpaceDN w:val="0"/>
        <w:adjustRightInd w:val="0"/>
        <w:rPr>
          <w:rFonts w:ascii="Arial" w:eastAsia="Calibri" w:hAnsi="Arial" w:cs="Arial"/>
          <w:bCs/>
          <w:lang w:eastAsia="en-US"/>
        </w:rPr>
      </w:pPr>
    </w:p>
    <w:p w14:paraId="6F0D31D6" w14:textId="77777777" w:rsidR="00E96A43" w:rsidRDefault="00E96A43" w:rsidP="00E96A43">
      <w:pPr>
        <w:autoSpaceDE w:val="0"/>
        <w:autoSpaceDN w:val="0"/>
        <w:adjustRightInd w:val="0"/>
        <w:rPr>
          <w:rFonts w:ascii="Arial" w:eastAsia="Calibri" w:hAnsi="Arial" w:cs="Arial"/>
          <w:bCs/>
          <w:lang w:eastAsia="en-US"/>
        </w:rPr>
      </w:pPr>
      <w:r>
        <w:rPr>
          <w:rFonts w:ascii="Arial" w:eastAsia="Calibri" w:hAnsi="Arial" w:cs="Arial"/>
          <w:bCs/>
          <w:lang w:eastAsia="en-US"/>
        </w:rPr>
        <w:t>Con riferimento alla singola impresa concorrente, pena l’esclusione dalla gara, tali buste devono contenere obbligatoriamente la seguente documentazione</w:t>
      </w:r>
    </w:p>
    <w:p w14:paraId="683DC3D1" w14:textId="77777777" w:rsidR="00E96A43" w:rsidRDefault="00E96A43" w:rsidP="00E96A43">
      <w:pPr>
        <w:autoSpaceDE w:val="0"/>
        <w:autoSpaceDN w:val="0"/>
        <w:adjustRightInd w:val="0"/>
        <w:rPr>
          <w:rFonts w:ascii="Arial" w:eastAsia="Calibri" w:hAnsi="Arial" w:cs="Arial"/>
          <w:bCs/>
          <w:lang w:eastAsia="en-US"/>
        </w:rPr>
      </w:pPr>
    </w:p>
    <w:p w14:paraId="18EDCB0D" w14:textId="75937980" w:rsidR="00C00153" w:rsidRDefault="00E96A43" w:rsidP="00C00153">
      <w:pPr>
        <w:pBdr>
          <w:bottom w:val="single" w:sz="4" w:space="1" w:color="auto"/>
        </w:pBdr>
        <w:tabs>
          <w:tab w:val="left" w:pos="5751"/>
          <w:tab w:val="right" w:pos="9639"/>
        </w:tabs>
        <w:spacing w:before="100" w:after="120" w:line="240" w:lineRule="exact"/>
        <w:rPr>
          <w:rFonts w:ascii="Arial" w:hAnsi="Arial" w:cs="Arial"/>
          <w:b/>
        </w:rPr>
      </w:pPr>
      <w:r>
        <w:rPr>
          <w:rFonts w:ascii="Arial" w:hAnsi="Arial" w:cs="Arial"/>
          <w:b/>
        </w:rPr>
        <w:t xml:space="preserve">“Busta Amministrativa – </w:t>
      </w:r>
      <w:r>
        <w:rPr>
          <w:rFonts w:ascii="Arial" w:hAnsi="Arial" w:cs="Arial"/>
          <w:b/>
          <w:i/>
        </w:rPr>
        <w:t>DOCUMENTI PER L’AMMISSIONE ALLA GARA</w:t>
      </w:r>
      <w:r>
        <w:rPr>
          <w:rFonts w:ascii="Arial" w:hAnsi="Arial" w:cs="Arial"/>
          <w:b/>
        </w:rPr>
        <w:t>”:</w:t>
      </w:r>
    </w:p>
    <w:p w14:paraId="022E716C" w14:textId="77777777" w:rsidR="00C00153" w:rsidRPr="005F67DB" w:rsidRDefault="00C00153" w:rsidP="00C00153">
      <w:pPr>
        <w:spacing w:before="60" w:after="60" w:line="276" w:lineRule="auto"/>
        <w:rPr>
          <w:color w:val="auto"/>
          <w:highlight w:val="yellow"/>
        </w:rPr>
      </w:pPr>
      <w:r w:rsidRPr="005F67DB">
        <w:rPr>
          <w:color w:val="auto"/>
          <w:highlight w:val="yellow"/>
        </w:rPr>
        <w:t>L’operatore economico è tenuto ad inserire sulla Piattaforma, la seguente documentazione nella “Busta Amministrativa”:</w:t>
      </w:r>
    </w:p>
    <w:p w14:paraId="4AC1F7BA" w14:textId="77777777" w:rsidR="00C00153" w:rsidRPr="005F67DB" w:rsidRDefault="00C00153" w:rsidP="00C00153">
      <w:pPr>
        <w:pStyle w:val="Paragrafoelenco"/>
        <w:numPr>
          <w:ilvl w:val="0"/>
          <w:numId w:val="24"/>
        </w:numPr>
        <w:spacing w:before="60" w:after="60" w:line="276" w:lineRule="auto"/>
        <w:ind w:left="426"/>
        <w:rPr>
          <w:b/>
          <w:color w:val="auto"/>
          <w:highlight w:val="yellow"/>
        </w:rPr>
      </w:pPr>
      <w:r w:rsidRPr="005F67DB">
        <w:rPr>
          <w:b/>
          <w:color w:val="auto"/>
          <w:highlight w:val="yellow"/>
        </w:rPr>
        <w:t>domanda di partecipazione ed eventuale procura;</w:t>
      </w:r>
    </w:p>
    <w:p w14:paraId="0E497CF5" w14:textId="5CFAFCB8" w:rsidR="00C00153" w:rsidRDefault="00C00153" w:rsidP="00C00153">
      <w:pPr>
        <w:pStyle w:val="Paragrafoelenco"/>
        <w:numPr>
          <w:ilvl w:val="0"/>
          <w:numId w:val="24"/>
        </w:numPr>
        <w:spacing w:before="60" w:after="60" w:line="276" w:lineRule="auto"/>
        <w:ind w:left="426"/>
        <w:rPr>
          <w:b/>
          <w:color w:val="auto"/>
          <w:highlight w:val="yellow"/>
        </w:rPr>
      </w:pPr>
      <w:r w:rsidRPr="005F67DB">
        <w:rPr>
          <w:b/>
          <w:iCs/>
          <w:highlight w:val="yellow"/>
        </w:rPr>
        <w:t xml:space="preserve">Documento di gara unico europeo - </w:t>
      </w:r>
      <w:proofErr w:type="spellStart"/>
      <w:r w:rsidR="005F67DB" w:rsidRPr="005F67DB">
        <w:rPr>
          <w:b/>
          <w:iCs/>
          <w:highlight w:val="yellow"/>
        </w:rPr>
        <w:t>dgue</w:t>
      </w:r>
      <w:proofErr w:type="spellEnd"/>
      <w:r w:rsidR="005F67DB" w:rsidRPr="005F67DB">
        <w:rPr>
          <w:b/>
          <w:color w:val="auto"/>
          <w:highlight w:val="yellow"/>
        </w:rPr>
        <w:t>;</w:t>
      </w:r>
    </w:p>
    <w:p w14:paraId="7450BC32" w14:textId="4ED6CB3F" w:rsidR="005F67DB" w:rsidRPr="009520A2" w:rsidRDefault="005F67DB" w:rsidP="00C00153">
      <w:pPr>
        <w:pStyle w:val="Paragrafoelenco"/>
        <w:numPr>
          <w:ilvl w:val="0"/>
          <w:numId w:val="24"/>
        </w:numPr>
        <w:spacing w:before="60" w:after="60" w:line="276" w:lineRule="auto"/>
        <w:ind w:left="426"/>
        <w:rPr>
          <w:b/>
          <w:color w:val="auto"/>
          <w:highlight w:val="green"/>
        </w:rPr>
      </w:pPr>
      <w:r w:rsidRPr="009520A2">
        <w:rPr>
          <w:rFonts w:ascii="Arial" w:hAnsi="Arial" w:cs="Arial"/>
          <w:b/>
          <w:highlight w:val="green"/>
        </w:rPr>
        <w:t>dichiarazione integrativa</w:t>
      </w:r>
    </w:p>
    <w:p w14:paraId="4E971826" w14:textId="77777777" w:rsidR="00C00153" w:rsidRPr="005F67DB" w:rsidRDefault="00C00153" w:rsidP="00C00153">
      <w:pPr>
        <w:pStyle w:val="Paragrafoelenco"/>
        <w:numPr>
          <w:ilvl w:val="0"/>
          <w:numId w:val="24"/>
        </w:numPr>
        <w:spacing w:before="60" w:after="60" w:line="276" w:lineRule="auto"/>
        <w:ind w:left="426"/>
        <w:rPr>
          <w:b/>
          <w:color w:val="auto"/>
          <w:highlight w:val="yellow"/>
        </w:rPr>
      </w:pPr>
      <w:r w:rsidRPr="005F67DB">
        <w:rPr>
          <w:b/>
          <w:color w:val="auto"/>
          <w:highlight w:val="yellow"/>
        </w:rPr>
        <w:t>copia informatica della ricevuta di avvenuto pagamento del contributo all’ANAC;</w:t>
      </w:r>
    </w:p>
    <w:p w14:paraId="15863D34" w14:textId="3F51E9EE" w:rsidR="00C00153" w:rsidRPr="005F67DB" w:rsidRDefault="00C00153" w:rsidP="00C00153">
      <w:pPr>
        <w:pStyle w:val="Paragrafoelenco"/>
        <w:numPr>
          <w:ilvl w:val="0"/>
          <w:numId w:val="24"/>
        </w:numPr>
        <w:spacing w:before="60" w:after="60" w:line="276" w:lineRule="auto"/>
        <w:ind w:left="426"/>
        <w:rPr>
          <w:b/>
          <w:color w:val="auto"/>
          <w:highlight w:val="yellow"/>
        </w:rPr>
      </w:pPr>
      <w:r w:rsidRPr="005F67DB">
        <w:rPr>
          <w:b/>
          <w:color w:val="auto"/>
          <w:highlight w:val="yellow"/>
        </w:rPr>
        <w:t>documentazione in caso di avvalimento;</w:t>
      </w:r>
    </w:p>
    <w:p w14:paraId="39B794FF" w14:textId="77777777" w:rsidR="005F67DB" w:rsidRPr="005F67DB" w:rsidRDefault="00C00153" w:rsidP="003E4E4F">
      <w:pPr>
        <w:pStyle w:val="Paragrafoelenco"/>
        <w:numPr>
          <w:ilvl w:val="0"/>
          <w:numId w:val="24"/>
        </w:numPr>
        <w:spacing w:before="60" w:after="60" w:line="276" w:lineRule="auto"/>
        <w:ind w:left="426"/>
        <w:rPr>
          <w:b/>
          <w:color w:val="auto"/>
          <w:highlight w:val="yellow"/>
        </w:rPr>
      </w:pPr>
      <w:r w:rsidRPr="005F67DB">
        <w:rPr>
          <w:b/>
          <w:color w:val="auto"/>
          <w:highlight w:val="yellow"/>
        </w:rPr>
        <w:t>documentazione per i soggetti associati.</w:t>
      </w:r>
    </w:p>
    <w:p w14:paraId="72DDDD5E" w14:textId="77777777" w:rsidR="005F67DB" w:rsidRPr="005F67DB" w:rsidRDefault="005F67DB" w:rsidP="007279D7">
      <w:pPr>
        <w:pStyle w:val="Paragrafoelenco"/>
        <w:numPr>
          <w:ilvl w:val="0"/>
          <w:numId w:val="24"/>
        </w:numPr>
        <w:spacing w:before="60" w:after="60" w:line="276" w:lineRule="auto"/>
        <w:ind w:left="426"/>
        <w:rPr>
          <w:b/>
          <w:color w:val="auto"/>
          <w:highlight w:val="yellow"/>
        </w:rPr>
      </w:pPr>
      <w:r w:rsidRPr="005F67DB">
        <w:rPr>
          <w:b/>
          <w:color w:val="auto"/>
          <w:highlight w:val="yellow"/>
        </w:rPr>
        <w:t>Patto di integrità</w:t>
      </w:r>
    </w:p>
    <w:p w14:paraId="49107B4F" w14:textId="6E274062" w:rsidR="005F67DB" w:rsidRPr="005F67DB" w:rsidRDefault="005F67DB" w:rsidP="007279D7">
      <w:pPr>
        <w:pStyle w:val="Paragrafoelenco"/>
        <w:numPr>
          <w:ilvl w:val="0"/>
          <w:numId w:val="24"/>
        </w:numPr>
        <w:spacing w:before="60" w:after="60" w:line="276" w:lineRule="auto"/>
        <w:ind w:left="426"/>
        <w:rPr>
          <w:b/>
          <w:color w:val="auto"/>
          <w:highlight w:val="yellow"/>
        </w:rPr>
      </w:pPr>
      <w:r w:rsidRPr="005F67DB">
        <w:rPr>
          <w:b/>
          <w:color w:val="auto"/>
          <w:highlight w:val="yellow"/>
        </w:rPr>
        <w:t xml:space="preserve">Protocollo di Intesa per la legalità sottoscritto con la Prefettura – U.T.G. di Matera;  </w:t>
      </w:r>
    </w:p>
    <w:p w14:paraId="2D822296" w14:textId="77777777" w:rsidR="005F67DB" w:rsidRPr="005F67DB" w:rsidRDefault="005F67DB" w:rsidP="005F67DB">
      <w:pPr>
        <w:spacing w:before="60" w:after="60" w:line="276" w:lineRule="auto"/>
        <w:ind w:left="66" w:firstLine="0"/>
        <w:rPr>
          <w:b/>
          <w:color w:val="auto"/>
          <w:highlight w:val="yellow"/>
        </w:rPr>
      </w:pPr>
    </w:p>
    <w:p w14:paraId="3A393278" w14:textId="77777777" w:rsidR="00C00153" w:rsidRPr="005F67DB" w:rsidRDefault="00C00153" w:rsidP="009520A2">
      <w:pPr>
        <w:spacing w:before="60" w:after="60" w:line="276" w:lineRule="auto"/>
        <w:ind w:left="0" w:firstLine="0"/>
        <w:rPr>
          <w:b/>
          <w:color w:val="auto"/>
          <w:highlight w:val="yellow"/>
        </w:rPr>
      </w:pPr>
    </w:p>
    <w:p w14:paraId="3CB3EF78" w14:textId="5B36BC21" w:rsidR="001B13AF" w:rsidRPr="001B13AF" w:rsidRDefault="001B13AF" w:rsidP="001B13AF">
      <w:pPr>
        <w:numPr>
          <w:ilvl w:val="0"/>
          <w:numId w:val="6"/>
        </w:numPr>
        <w:spacing w:after="0" w:line="240" w:lineRule="auto"/>
        <w:ind w:right="0"/>
        <w:rPr>
          <w:rFonts w:ascii="Arial" w:hAnsi="Arial" w:cs="Arial"/>
          <w:highlight w:val="yellow"/>
        </w:rPr>
      </w:pPr>
      <w:r w:rsidRPr="001B13AF">
        <w:rPr>
          <w:rFonts w:ascii="Arial" w:hAnsi="Arial" w:cs="Arial"/>
          <w:b/>
        </w:rPr>
        <w:t>ISTANZA DI AMMISSIONE – DICHIARAZIONE UNICA</w:t>
      </w:r>
      <w:r w:rsidRPr="001B13AF">
        <w:rPr>
          <w:rFonts w:ascii="Arial" w:hAnsi="Arial" w:cs="Arial"/>
        </w:rPr>
        <w:t xml:space="preserve">, </w:t>
      </w:r>
      <w:r w:rsidRPr="001B13AF">
        <w:rPr>
          <w:rFonts w:ascii="Arial" w:hAnsi="Arial" w:cs="Arial"/>
          <w:b/>
        </w:rPr>
        <w:t>E INTEGRAZIONE DGUE</w:t>
      </w:r>
      <w:r w:rsidRPr="001B13AF">
        <w:rPr>
          <w:rFonts w:ascii="Arial" w:hAnsi="Arial" w:cs="Arial"/>
        </w:rPr>
        <w:t xml:space="preserve">, redatta ai sensi degli artt. 46 e 47 del DPR n. 445/2000 (e </w:t>
      </w:r>
      <w:proofErr w:type="spellStart"/>
      <w:r w:rsidRPr="001B13AF">
        <w:rPr>
          <w:rFonts w:ascii="Arial" w:hAnsi="Arial" w:cs="Arial"/>
        </w:rPr>
        <w:t>s.m.i.</w:t>
      </w:r>
      <w:proofErr w:type="spellEnd"/>
      <w:r w:rsidRPr="001B13AF">
        <w:rPr>
          <w:rFonts w:ascii="Arial" w:hAnsi="Arial" w:cs="Arial"/>
        </w:rPr>
        <w:t xml:space="preserve">), utilizzando il facsimile specificatamente predisposto e allegato alla presente lettera di invito (Mod. 1), o riprodotto in modo sostanzialmente conforme, sottoscritta digitalmente dal legale rappresentante dell’impresa concorrente (e dagli altri soggetti partecipanti come indicato nel seguito della </w:t>
      </w:r>
      <w:r w:rsidRPr="001B13AF">
        <w:rPr>
          <w:rFonts w:ascii="Arial" w:hAnsi="Arial" w:cs="Arial"/>
        </w:rPr>
        <w:lastRenderedPageBreak/>
        <w:t xml:space="preserve">presente lettera di invito) ed alla quale andrà allegata la fotocopia del documento d’identità del sottoscrittore in corso di validità. </w:t>
      </w:r>
    </w:p>
    <w:p w14:paraId="71B6E7C3" w14:textId="77777777" w:rsidR="001B13AF" w:rsidRPr="005F67DB" w:rsidRDefault="001B13AF" w:rsidP="001B13AF">
      <w:pPr>
        <w:spacing w:after="0" w:line="240" w:lineRule="auto"/>
        <w:ind w:left="360" w:right="0" w:firstLine="0"/>
        <w:rPr>
          <w:rFonts w:ascii="Arial" w:hAnsi="Arial" w:cs="Arial"/>
          <w:highlight w:val="yellow"/>
        </w:rPr>
      </w:pPr>
    </w:p>
    <w:p w14:paraId="20179A8C" w14:textId="77777777" w:rsidR="00C00153" w:rsidRDefault="00C00153" w:rsidP="00C00153">
      <w:pPr>
        <w:spacing w:after="0" w:line="240" w:lineRule="auto"/>
        <w:ind w:left="360" w:right="0" w:firstLine="0"/>
        <w:rPr>
          <w:rFonts w:ascii="Arial" w:hAnsi="Arial" w:cs="Arial"/>
        </w:rPr>
      </w:pPr>
    </w:p>
    <w:p w14:paraId="7E7D3137" w14:textId="77777777" w:rsidR="00C00153" w:rsidRPr="00C00153" w:rsidRDefault="00C00153" w:rsidP="00C00153">
      <w:pPr>
        <w:spacing w:after="0" w:line="240" w:lineRule="auto"/>
        <w:ind w:left="360" w:right="0" w:firstLine="0"/>
        <w:rPr>
          <w:rFonts w:ascii="Arial" w:hAnsi="Arial" w:cs="Arial"/>
        </w:rPr>
      </w:pPr>
    </w:p>
    <w:p w14:paraId="5D9D5BCB" w14:textId="77777777" w:rsidR="005F67DB" w:rsidRDefault="00E96A43" w:rsidP="005F67DB">
      <w:pPr>
        <w:numPr>
          <w:ilvl w:val="0"/>
          <w:numId w:val="6"/>
        </w:numPr>
        <w:spacing w:after="0" w:line="240" w:lineRule="auto"/>
        <w:ind w:right="0"/>
        <w:rPr>
          <w:rFonts w:ascii="Arial" w:hAnsi="Arial" w:cs="Arial"/>
        </w:rPr>
      </w:pPr>
      <w:r>
        <w:rPr>
          <w:rFonts w:ascii="Arial" w:hAnsi="Arial" w:cs="Arial"/>
          <w:b/>
        </w:rPr>
        <w:t>MODELLO DI DOCUMENTO DI GARA UNICO EUROPEO (DGUE) allegato alla presente:</w:t>
      </w:r>
      <w:r>
        <w:rPr>
          <w:rFonts w:ascii="Arial" w:hAnsi="Arial" w:cs="Arial"/>
        </w:rPr>
        <w:t xml:space="preserve"> </w:t>
      </w:r>
    </w:p>
    <w:p w14:paraId="5D3DB824" w14:textId="24514A55" w:rsidR="005F67DB" w:rsidRPr="00E1380C" w:rsidRDefault="005F67DB" w:rsidP="005F67DB">
      <w:pPr>
        <w:spacing w:after="0" w:line="240" w:lineRule="auto"/>
        <w:ind w:left="360" w:right="0" w:firstLine="0"/>
        <w:rPr>
          <w:rFonts w:ascii="Arial" w:hAnsi="Arial" w:cs="Arial"/>
        </w:rPr>
      </w:pPr>
      <w:r w:rsidRPr="00E1380C">
        <w:rPr>
          <w:rFonts w:ascii="Arial" w:hAnsi="Arial" w:cs="Arial"/>
        </w:rPr>
        <w:t xml:space="preserve">Il concorrente compila il Documento di gara unico </w:t>
      </w:r>
      <w:proofErr w:type="gramStart"/>
      <w:r w:rsidRPr="00E1380C">
        <w:rPr>
          <w:rFonts w:ascii="Arial" w:hAnsi="Arial" w:cs="Arial"/>
        </w:rPr>
        <w:t>europeo  presente</w:t>
      </w:r>
      <w:proofErr w:type="gramEnd"/>
      <w:r w:rsidRPr="00E1380C">
        <w:rPr>
          <w:rFonts w:ascii="Arial" w:hAnsi="Arial" w:cs="Arial"/>
        </w:rPr>
        <w:t xml:space="preserve"> nella busta amministrativa.</w:t>
      </w:r>
    </w:p>
    <w:p w14:paraId="5C66CDF5" w14:textId="77777777" w:rsidR="005F67DB" w:rsidRPr="00E1380C" w:rsidRDefault="005F67DB" w:rsidP="005F67DB">
      <w:pPr>
        <w:spacing w:after="0" w:line="240" w:lineRule="auto"/>
        <w:ind w:left="360" w:right="0" w:firstLine="0"/>
        <w:rPr>
          <w:rFonts w:ascii="Arial" w:hAnsi="Arial" w:cs="Arial"/>
        </w:rPr>
      </w:pPr>
      <w:r w:rsidRPr="00E1380C">
        <w:rPr>
          <w:rFonts w:ascii="Arial" w:hAnsi="Arial" w:cs="Arial"/>
        </w:rPr>
        <w:t xml:space="preserve">Il DGUE dovrà essere compilato attraverso l'applicazione cloud M-DGUE, che permette la compilazione del file XML </w:t>
      </w:r>
      <w:proofErr w:type="spellStart"/>
      <w:r w:rsidRPr="00E1380C">
        <w:rPr>
          <w:rFonts w:ascii="Arial" w:hAnsi="Arial" w:cs="Arial"/>
        </w:rPr>
        <w:t>Response</w:t>
      </w:r>
      <w:proofErr w:type="spellEnd"/>
      <w:r w:rsidRPr="00E1380C">
        <w:rPr>
          <w:rFonts w:ascii="Arial" w:hAnsi="Arial" w:cs="Arial"/>
        </w:rPr>
        <w:t xml:space="preserve"> conforme alle specifiche </w:t>
      </w:r>
      <w:proofErr w:type="spellStart"/>
      <w:r w:rsidRPr="00E1380C">
        <w:rPr>
          <w:rFonts w:ascii="Arial" w:hAnsi="Arial" w:cs="Arial"/>
        </w:rPr>
        <w:t>eDGUE</w:t>
      </w:r>
      <w:proofErr w:type="spellEnd"/>
      <w:r w:rsidRPr="00E1380C">
        <w:rPr>
          <w:rFonts w:ascii="Arial" w:hAnsi="Arial" w:cs="Arial"/>
        </w:rPr>
        <w:t xml:space="preserve"> IT definite da </w:t>
      </w:r>
      <w:proofErr w:type="spellStart"/>
      <w:r w:rsidRPr="00E1380C">
        <w:rPr>
          <w:rFonts w:ascii="Arial" w:hAnsi="Arial" w:cs="Arial"/>
        </w:rPr>
        <w:t>AgID</w:t>
      </w:r>
      <w:proofErr w:type="spellEnd"/>
      <w:r w:rsidRPr="00E1380C">
        <w:rPr>
          <w:rFonts w:ascii="Arial" w:hAnsi="Arial" w:cs="Arial"/>
        </w:rPr>
        <w:t>.</w:t>
      </w:r>
    </w:p>
    <w:p w14:paraId="6EF82617" w14:textId="77777777" w:rsidR="005F67DB" w:rsidRPr="00E1380C" w:rsidRDefault="005F67DB" w:rsidP="005F67DB">
      <w:pPr>
        <w:spacing w:after="0" w:line="240" w:lineRule="auto"/>
        <w:ind w:left="360" w:right="0" w:firstLine="0"/>
        <w:rPr>
          <w:rFonts w:ascii="Arial" w:hAnsi="Arial" w:cs="Arial"/>
        </w:rPr>
      </w:pPr>
      <w:r w:rsidRPr="00E1380C">
        <w:rPr>
          <w:rFonts w:ascii="Arial" w:hAnsi="Arial" w:cs="Arial"/>
        </w:rPr>
        <w:t>Una volta scaricato il file DGUE XML sul proprio PC/dispositivo, questo potrà essere gestito come gli altri documenti di gara, quindi firmato digitalmente e allegato alla documentazione di gara.</w:t>
      </w:r>
    </w:p>
    <w:p w14:paraId="40DA2463" w14:textId="77777777" w:rsidR="005F67DB" w:rsidRPr="00E1380C" w:rsidRDefault="005F67DB" w:rsidP="005F67DB">
      <w:pPr>
        <w:spacing w:after="0" w:line="240" w:lineRule="auto"/>
        <w:ind w:left="360" w:right="0" w:firstLine="0"/>
        <w:rPr>
          <w:rFonts w:ascii="Arial" w:hAnsi="Arial" w:cs="Arial"/>
        </w:rPr>
      </w:pPr>
      <w:r w:rsidRPr="00E1380C">
        <w:rPr>
          <w:rFonts w:ascii="Arial" w:hAnsi="Arial" w:cs="Arial"/>
        </w:rPr>
        <w:t xml:space="preserve">Il file XML </w:t>
      </w:r>
      <w:proofErr w:type="spellStart"/>
      <w:r w:rsidRPr="00E1380C">
        <w:rPr>
          <w:rFonts w:ascii="Arial" w:hAnsi="Arial" w:cs="Arial"/>
        </w:rPr>
        <w:t>Response</w:t>
      </w:r>
      <w:proofErr w:type="spellEnd"/>
      <w:r w:rsidRPr="00E1380C">
        <w:rPr>
          <w:rFonts w:ascii="Arial" w:hAnsi="Arial" w:cs="Arial"/>
        </w:rPr>
        <w:t xml:space="preserve"> dovrà essere sottoscritto, a pena di esclusione, con firma digitale valida dal Legale Rappresentante dell’Impresa concorrente o da procuratori dei legali rappresentanti ed in tal caso va trasmessa copia della relativa procura (per i concorrenti non residenti in Italia: documentazione idonea equivalente resa secondo la legislazione dello stato di appartenenza). Ulteriori indicazioni riguardo le modalità per compilare e presentare il DGUE sono indicate nella Guida allegata.</w:t>
      </w:r>
    </w:p>
    <w:p w14:paraId="0BB2B053" w14:textId="77777777" w:rsidR="005F67DB" w:rsidRPr="00E1380C" w:rsidRDefault="005F67DB" w:rsidP="005F67DB">
      <w:pPr>
        <w:spacing w:after="0" w:line="240" w:lineRule="auto"/>
        <w:ind w:left="360" w:right="0" w:firstLine="0"/>
        <w:rPr>
          <w:rFonts w:ascii="Arial" w:hAnsi="Arial" w:cs="Arial"/>
        </w:rPr>
      </w:pPr>
      <w:r w:rsidRPr="00E1380C">
        <w:rPr>
          <w:rFonts w:ascii="Arial" w:hAnsi="Arial" w:cs="Arial"/>
        </w:rPr>
        <w:t xml:space="preserve">In caso di partecipazione in RTI dovrà essere prodotto un file XML </w:t>
      </w:r>
      <w:proofErr w:type="spellStart"/>
      <w:r w:rsidRPr="00E1380C">
        <w:rPr>
          <w:rFonts w:ascii="Arial" w:hAnsi="Arial" w:cs="Arial"/>
        </w:rPr>
        <w:t>Response</w:t>
      </w:r>
      <w:proofErr w:type="spellEnd"/>
      <w:r w:rsidRPr="00E1380C">
        <w:rPr>
          <w:rFonts w:ascii="Arial" w:hAnsi="Arial" w:cs="Arial"/>
        </w:rPr>
        <w:t xml:space="preserve"> per ogni componente del raggruppamento; dovrà essere prodotto </w:t>
      </w:r>
      <w:proofErr w:type="gramStart"/>
      <w:r w:rsidRPr="00E1380C">
        <w:rPr>
          <w:rFonts w:ascii="Arial" w:hAnsi="Arial" w:cs="Arial"/>
        </w:rPr>
        <w:t>un</w:t>
      </w:r>
      <w:proofErr w:type="gramEnd"/>
      <w:r w:rsidRPr="00E1380C">
        <w:rPr>
          <w:rFonts w:ascii="Arial" w:hAnsi="Arial" w:cs="Arial"/>
        </w:rPr>
        <w:t xml:space="preserve"> XML </w:t>
      </w:r>
      <w:proofErr w:type="spellStart"/>
      <w:r w:rsidRPr="00E1380C">
        <w:rPr>
          <w:rFonts w:ascii="Arial" w:hAnsi="Arial" w:cs="Arial"/>
        </w:rPr>
        <w:t>Response</w:t>
      </w:r>
      <w:proofErr w:type="spellEnd"/>
      <w:r w:rsidRPr="00E1380C">
        <w:rPr>
          <w:rFonts w:ascii="Arial" w:hAnsi="Arial" w:cs="Arial"/>
        </w:rPr>
        <w:t xml:space="preserve"> anche per eventuali soggetti ausiliari; in caso di consorzi, dovrà essere prodotto un XML </w:t>
      </w:r>
      <w:proofErr w:type="spellStart"/>
      <w:r w:rsidRPr="00E1380C">
        <w:rPr>
          <w:rFonts w:ascii="Arial" w:hAnsi="Arial" w:cs="Arial"/>
        </w:rPr>
        <w:t>Response</w:t>
      </w:r>
      <w:proofErr w:type="spellEnd"/>
      <w:r w:rsidRPr="00E1380C">
        <w:rPr>
          <w:rFonts w:ascii="Arial" w:hAnsi="Arial" w:cs="Arial"/>
        </w:rPr>
        <w:t xml:space="preserve"> dal consorzio e dalle consorziate designate per l'esecuzione di lavori.</w:t>
      </w:r>
    </w:p>
    <w:p w14:paraId="506647C1" w14:textId="61232921" w:rsidR="005F67DB" w:rsidRDefault="005F67DB" w:rsidP="005F67DB">
      <w:pPr>
        <w:spacing w:after="0" w:line="240" w:lineRule="auto"/>
        <w:ind w:left="360" w:right="0" w:firstLine="0"/>
        <w:rPr>
          <w:rFonts w:ascii="Arial" w:hAnsi="Arial" w:cs="Arial"/>
        </w:rPr>
      </w:pPr>
      <w:r w:rsidRPr="00E1380C">
        <w:rPr>
          <w:rFonts w:ascii="Arial" w:hAnsi="Arial" w:cs="Arial"/>
        </w:rPr>
        <w:t>Presenta, inoltre, il Documento di gara unico europeo per ciascuna ausiliaria, dal quale risulti il possesso dei requisiti di cui all’articolo 7 e compilato per le parti relative ai requisiti oggetto di avvalimento.</w:t>
      </w:r>
    </w:p>
    <w:p w14:paraId="16D72F36" w14:textId="77777777" w:rsidR="00E96A43" w:rsidRDefault="00E96A43" w:rsidP="00E96A43">
      <w:pPr>
        <w:ind w:left="360"/>
        <w:rPr>
          <w:rFonts w:ascii="Arial" w:hAnsi="Arial" w:cs="Arial"/>
        </w:rPr>
      </w:pPr>
    </w:p>
    <w:p w14:paraId="12BBBB4E" w14:textId="77777777" w:rsidR="00E96A43" w:rsidRPr="009520A2" w:rsidRDefault="00E96A43" w:rsidP="008118A7">
      <w:pPr>
        <w:numPr>
          <w:ilvl w:val="0"/>
          <w:numId w:val="6"/>
        </w:numPr>
        <w:autoSpaceDE w:val="0"/>
        <w:autoSpaceDN w:val="0"/>
        <w:adjustRightInd w:val="0"/>
        <w:spacing w:after="0" w:line="240" w:lineRule="auto"/>
        <w:ind w:right="0"/>
        <w:rPr>
          <w:rFonts w:ascii="Arial" w:hAnsi="Arial" w:cs="Arial"/>
          <w:b/>
          <w:i/>
          <w:color w:val="FF0000"/>
          <w:highlight w:val="green"/>
        </w:rPr>
      </w:pPr>
      <w:r w:rsidRPr="009520A2">
        <w:rPr>
          <w:rFonts w:ascii="Arial" w:hAnsi="Arial" w:cs="Arial"/>
          <w:b/>
          <w:highlight w:val="green"/>
        </w:rPr>
        <w:t>DICHIARAZIONE INTEGRATIVA</w:t>
      </w:r>
      <w:r w:rsidRPr="009520A2">
        <w:rPr>
          <w:rFonts w:ascii="Arial" w:hAnsi="Arial" w:cs="Arial"/>
          <w:highlight w:val="green"/>
        </w:rPr>
        <w:t xml:space="preserve"> allegata alla presente lettera di invito.</w:t>
      </w:r>
    </w:p>
    <w:p w14:paraId="470D622C" w14:textId="77777777" w:rsidR="00E96A43" w:rsidRDefault="00E96A43" w:rsidP="00E96A43">
      <w:pPr>
        <w:ind w:left="360"/>
        <w:rPr>
          <w:rFonts w:ascii="Arial" w:hAnsi="Arial" w:cs="Arial"/>
          <w:b/>
          <w:color w:val="auto"/>
        </w:rPr>
      </w:pPr>
      <w:r>
        <w:rPr>
          <w:rFonts w:ascii="Arial" w:hAnsi="Arial" w:cs="Arial"/>
          <w:b/>
        </w:rPr>
        <w:t xml:space="preserve"> </w:t>
      </w:r>
    </w:p>
    <w:p w14:paraId="47AE933B" w14:textId="77777777" w:rsidR="00E96A43" w:rsidRDefault="00E96A43" w:rsidP="008118A7">
      <w:pPr>
        <w:numPr>
          <w:ilvl w:val="0"/>
          <w:numId w:val="6"/>
        </w:numPr>
        <w:spacing w:after="60" w:line="240" w:lineRule="exact"/>
        <w:ind w:right="0"/>
        <w:rPr>
          <w:rFonts w:ascii="Arial" w:hAnsi="Arial" w:cs="Arial"/>
          <w:b/>
        </w:rPr>
      </w:pPr>
      <w:r>
        <w:rPr>
          <w:rFonts w:ascii="Arial" w:hAnsi="Arial" w:cs="Arial"/>
          <w:b/>
        </w:rPr>
        <w:t>ATTESTAZIONE DEL VERSAMENTO a favore dell’ANAC</w:t>
      </w:r>
      <w:r>
        <w:rPr>
          <w:rFonts w:ascii="Arial" w:hAnsi="Arial" w:cs="Arial"/>
        </w:rPr>
        <w:t xml:space="preserve">. Per il pagamento del contributo attenersi alle modalità riportate nel sito internet dell’ANAC (www.anticorruzione.it). I partecipanti devono indicare nella causale: la propria denominazione, la denominazione della stazione appaltante e l'oggetto del bando di gara, il CIG. </w:t>
      </w:r>
      <w:r>
        <w:rPr>
          <w:rFonts w:ascii="Arial" w:hAnsi="Arial" w:cs="Arial"/>
          <w:b/>
        </w:rPr>
        <w:t xml:space="preserve">Il mancato pagamento, è causa di esclusione dalla procedura di selezione. </w:t>
      </w:r>
    </w:p>
    <w:p w14:paraId="0F531128" w14:textId="77777777" w:rsidR="00E96A43" w:rsidRDefault="00E96A43" w:rsidP="008118A7">
      <w:pPr>
        <w:numPr>
          <w:ilvl w:val="0"/>
          <w:numId w:val="6"/>
        </w:numPr>
        <w:spacing w:after="0" w:line="240" w:lineRule="auto"/>
        <w:ind w:left="284" w:right="0"/>
        <w:rPr>
          <w:rFonts w:ascii="Arial" w:hAnsi="Arial" w:cs="Arial"/>
          <w:b/>
        </w:rPr>
      </w:pPr>
      <w:r>
        <w:rPr>
          <w:rFonts w:ascii="Arial" w:hAnsi="Arial" w:cs="Arial"/>
          <w:b/>
        </w:rPr>
        <w:t xml:space="preserve">Fotocopia resa autentica ai sensi del DPR n. 445/2000 e </w:t>
      </w:r>
      <w:proofErr w:type="spellStart"/>
      <w:r>
        <w:rPr>
          <w:rFonts w:ascii="Arial" w:hAnsi="Arial" w:cs="Arial"/>
          <w:b/>
        </w:rPr>
        <w:t>s.m.i.</w:t>
      </w:r>
      <w:proofErr w:type="spellEnd"/>
      <w:r>
        <w:rPr>
          <w:rFonts w:ascii="Arial" w:hAnsi="Arial" w:cs="Arial"/>
          <w:b/>
        </w:rPr>
        <w:t xml:space="preserve"> della certificazione SOA</w:t>
      </w:r>
      <w:r>
        <w:rPr>
          <w:rFonts w:ascii="Arial" w:hAnsi="Arial" w:cs="Arial"/>
        </w:rPr>
        <w:t xml:space="preserve"> in corso di validità per la Categoria e Classe di lavori richiesta nel paragrafo del possesso dei requisiti della presente lettera di invito. </w:t>
      </w:r>
    </w:p>
    <w:p w14:paraId="1DFC86D1" w14:textId="77777777" w:rsidR="00BC0475" w:rsidRDefault="00E96A43" w:rsidP="00BC0475">
      <w:pPr>
        <w:numPr>
          <w:ilvl w:val="0"/>
          <w:numId w:val="6"/>
        </w:numPr>
        <w:spacing w:after="0" w:line="240" w:lineRule="auto"/>
        <w:ind w:left="284" w:right="0"/>
        <w:rPr>
          <w:rFonts w:ascii="Arial" w:hAnsi="Arial" w:cs="Arial"/>
          <w:b/>
        </w:rPr>
      </w:pPr>
      <w:r>
        <w:rPr>
          <w:rFonts w:ascii="Arial" w:hAnsi="Arial" w:cs="Arial"/>
          <w:b/>
          <w:u w:val="single"/>
        </w:rPr>
        <w:t>(</w:t>
      </w:r>
      <w:r>
        <w:rPr>
          <w:rFonts w:ascii="Arial" w:hAnsi="Arial" w:cs="Arial"/>
          <w:b/>
          <w:i/>
          <w:u w:val="single"/>
        </w:rPr>
        <w:t>per opere finanziate in tutto o in parte dal PNRR o PNC e per operatori economici che occupano oltre 50 dipendenti</w:t>
      </w:r>
      <w:r>
        <w:rPr>
          <w:rFonts w:ascii="Arial" w:hAnsi="Arial" w:cs="Arial"/>
          <w:b/>
          <w:u w:val="single"/>
        </w:rPr>
        <w:t>)</w:t>
      </w:r>
      <w:r>
        <w:rPr>
          <w:rFonts w:ascii="Arial" w:hAnsi="Arial" w:cs="Arial"/>
          <w:color w:val="FF0000"/>
        </w:rPr>
        <w:t xml:space="preserve"> </w:t>
      </w:r>
      <w:r>
        <w:rPr>
          <w:rFonts w:ascii="Arial" w:hAnsi="Arial" w:cs="Arial"/>
        </w:rPr>
        <w:t xml:space="preserve">copia dell'ultimo rapporto periodico sulla situazione del personale maschile e femminile redatto ai sensi dell’art. 46 del </w:t>
      </w:r>
      <w:proofErr w:type="spellStart"/>
      <w:r>
        <w:rPr>
          <w:rFonts w:ascii="Arial" w:hAnsi="Arial" w:cs="Arial"/>
        </w:rPr>
        <w:t>D.Lgs.</w:t>
      </w:r>
      <w:proofErr w:type="spellEnd"/>
      <w:r>
        <w:rPr>
          <w:rFonts w:ascii="Arial" w:hAnsi="Arial" w:cs="Arial"/>
        </w:rPr>
        <w:t xml:space="preserve"> n. 198 del 2006, con attestazione della sua conformità a quello eventualmente già trasmesso alle rappresentanze sindacali aziendali e ai consiglieri regionali di parità ovvero, in mancanza, con attestazione della sua contestuale trasmissione alle rappresentanze sindacali aziendali e alla consigliera e al consigliere regionale di parità (ai sensi dell’art. 47, co. 2, del D.L. n. 77/2021).</w:t>
      </w:r>
    </w:p>
    <w:p w14:paraId="5BB6FF59" w14:textId="62ACE5E6" w:rsidR="00C42031" w:rsidRPr="00BC0475" w:rsidRDefault="00E96A43" w:rsidP="00BC0475">
      <w:pPr>
        <w:numPr>
          <w:ilvl w:val="0"/>
          <w:numId w:val="6"/>
        </w:numPr>
        <w:spacing w:after="0" w:line="240" w:lineRule="auto"/>
        <w:ind w:left="284" w:right="0"/>
        <w:rPr>
          <w:rFonts w:ascii="Arial" w:hAnsi="Arial" w:cs="Arial"/>
          <w:b/>
        </w:rPr>
      </w:pPr>
      <w:r w:rsidRPr="00BC0475">
        <w:rPr>
          <w:rFonts w:ascii="Arial" w:hAnsi="Arial" w:cs="Arial"/>
        </w:rPr>
        <w:t xml:space="preserve">In caso di </w:t>
      </w:r>
      <w:r w:rsidRPr="00BC0475">
        <w:rPr>
          <w:rFonts w:ascii="Arial" w:hAnsi="Arial" w:cs="Arial"/>
          <w:b/>
          <w:bCs/>
        </w:rPr>
        <w:t>AVVALIMENTO</w:t>
      </w:r>
      <w:r w:rsidRPr="00BC0475">
        <w:rPr>
          <w:rFonts w:ascii="Arial" w:hAnsi="Arial" w:cs="Arial"/>
        </w:rPr>
        <w:t xml:space="preserve"> </w:t>
      </w:r>
      <w:r w:rsidR="00C42031" w:rsidRPr="00BC0475">
        <w:rPr>
          <w:rFonts w:ascii="Arial" w:hAnsi="Arial" w:cs="Arial"/>
        </w:rPr>
        <w:t xml:space="preserve">l’impresa ausiliaria rende le dichiarazioni sul possesso dei requisiti di ordine generale mediante compilazione dell’apposita sezione del DGUE secondo le modalità specificate nella “Guida alla compilazione del </w:t>
      </w:r>
      <w:proofErr w:type="spellStart"/>
      <w:r w:rsidR="00C42031" w:rsidRPr="00BC0475">
        <w:rPr>
          <w:rFonts w:ascii="Arial" w:hAnsi="Arial" w:cs="Arial"/>
        </w:rPr>
        <w:t>dgue</w:t>
      </w:r>
      <w:proofErr w:type="spellEnd"/>
      <w:r w:rsidR="00C42031" w:rsidRPr="00BC0475">
        <w:rPr>
          <w:rFonts w:ascii="Arial" w:hAnsi="Arial" w:cs="Arial"/>
        </w:rPr>
        <w:t xml:space="preserve"> elettronico italiano "</w:t>
      </w:r>
      <w:proofErr w:type="spellStart"/>
      <w:r w:rsidR="00C42031" w:rsidRPr="00BC0475">
        <w:rPr>
          <w:rFonts w:ascii="Arial" w:hAnsi="Arial" w:cs="Arial"/>
        </w:rPr>
        <w:t>edgue-it</w:t>
      </w:r>
      <w:proofErr w:type="spellEnd"/>
      <w:r w:rsidR="00C42031" w:rsidRPr="00BC0475">
        <w:rPr>
          <w:rFonts w:ascii="Arial" w:hAnsi="Arial" w:cs="Arial"/>
        </w:rPr>
        <w:t xml:space="preserve">" conforme alle specifiche tecniche </w:t>
      </w:r>
      <w:proofErr w:type="spellStart"/>
      <w:r w:rsidR="00C42031" w:rsidRPr="00BC0475">
        <w:rPr>
          <w:rFonts w:ascii="Arial" w:hAnsi="Arial" w:cs="Arial"/>
        </w:rPr>
        <w:t>agid</w:t>
      </w:r>
      <w:proofErr w:type="spellEnd"/>
      <w:r w:rsidR="00C42031" w:rsidRPr="00BC0475">
        <w:rPr>
          <w:rFonts w:ascii="Arial" w:hAnsi="Arial" w:cs="Arial"/>
        </w:rPr>
        <w:t>”.</w:t>
      </w:r>
    </w:p>
    <w:p w14:paraId="166EE05C" w14:textId="77777777" w:rsidR="00C42031" w:rsidRPr="00BC0475" w:rsidRDefault="00C42031" w:rsidP="00C42031">
      <w:pPr>
        <w:spacing w:after="60" w:line="240" w:lineRule="exact"/>
        <w:ind w:left="360" w:right="0" w:firstLine="0"/>
        <w:rPr>
          <w:rFonts w:ascii="Arial" w:hAnsi="Arial" w:cs="Arial"/>
        </w:rPr>
      </w:pPr>
      <w:r w:rsidRPr="00BC0475">
        <w:rPr>
          <w:rFonts w:ascii="Arial" w:hAnsi="Arial" w:cs="Arial"/>
        </w:rPr>
        <w:lastRenderedPageBreak/>
        <w:t>Il concorrente, per ciascuna ausiliaria, allega:</w:t>
      </w:r>
    </w:p>
    <w:p w14:paraId="36A1F9E5" w14:textId="13B10296" w:rsidR="00C42031" w:rsidRPr="00BC0475" w:rsidRDefault="00C42031" w:rsidP="00C42031">
      <w:pPr>
        <w:spacing w:after="60" w:line="240" w:lineRule="exact"/>
        <w:ind w:left="360" w:right="0" w:firstLine="0"/>
        <w:rPr>
          <w:rFonts w:ascii="Arial" w:hAnsi="Arial" w:cs="Arial"/>
        </w:rPr>
      </w:pPr>
      <w:r w:rsidRPr="00BC0475">
        <w:rPr>
          <w:rFonts w:ascii="Arial" w:hAnsi="Arial" w:cs="Arial"/>
        </w:rPr>
        <w:t>1.</w:t>
      </w:r>
      <w:r w:rsidRPr="00BC0475">
        <w:rPr>
          <w:rFonts w:ascii="Arial" w:hAnsi="Arial" w:cs="Arial"/>
        </w:rPr>
        <w:tab/>
        <w:t>Dichiarazione di avvalimento;</w:t>
      </w:r>
    </w:p>
    <w:p w14:paraId="7EFCA32D" w14:textId="77777777" w:rsidR="00C42031" w:rsidRPr="00BC0475" w:rsidRDefault="00C42031" w:rsidP="00C42031">
      <w:pPr>
        <w:spacing w:after="60" w:line="240" w:lineRule="exact"/>
        <w:ind w:left="360" w:right="0" w:firstLine="0"/>
        <w:rPr>
          <w:rFonts w:ascii="Arial" w:hAnsi="Arial" w:cs="Arial"/>
        </w:rPr>
      </w:pPr>
      <w:r w:rsidRPr="00BC0475">
        <w:rPr>
          <w:rFonts w:ascii="Arial" w:hAnsi="Arial" w:cs="Arial"/>
        </w:rPr>
        <w:t>2.</w:t>
      </w:r>
      <w:r w:rsidRPr="00BC0475">
        <w:rPr>
          <w:rFonts w:ascii="Arial" w:hAnsi="Arial" w:cs="Arial"/>
        </w:rPr>
        <w:tab/>
        <w:t>il contratto di avvalimento;</w:t>
      </w:r>
    </w:p>
    <w:p w14:paraId="7BDF6AE6" w14:textId="0E2D8DA6" w:rsidR="00E96A43" w:rsidRDefault="00C42031" w:rsidP="00C42031">
      <w:pPr>
        <w:spacing w:after="60" w:line="240" w:lineRule="exact"/>
        <w:ind w:left="360" w:right="0" w:firstLine="0"/>
        <w:rPr>
          <w:rFonts w:ascii="Arial" w:hAnsi="Arial" w:cs="Arial"/>
        </w:rPr>
      </w:pPr>
      <w:r w:rsidRPr="00BC0475">
        <w:rPr>
          <w:rFonts w:ascii="Arial" w:hAnsi="Arial" w:cs="Arial"/>
        </w:rPr>
        <w:t>3.</w:t>
      </w:r>
      <w:r w:rsidRPr="00BC0475">
        <w:rPr>
          <w:rFonts w:ascii="Arial" w:hAnsi="Arial" w:cs="Arial"/>
        </w:rPr>
        <w:tab/>
        <w:t>Attestazione SOA dell’ausiliaria.</w:t>
      </w:r>
    </w:p>
    <w:p w14:paraId="4514EAD9" w14:textId="77777777" w:rsidR="00E96A43" w:rsidRDefault="00E96A43" w:rsidP="00E96A43">
      <w:pPr>
        <w:spacing w:before="60"/>
        <w:rPr>
          <w:rFonts w:ascii="Arial" w:hAnsi="Arial" w:cs="Arial"/>
        </w:rPr>
      </w:pPr>
    </w:p>
    <w:p w14:paraId="4E8252E2" w14:textId="77777777" w:rsidR="00E96A43" w:rsidRDefault="00E96A43" w:rsidP="00E96A43">
      <w:pPr>
        <w:tabs>
          <w:tab w:val="left" w:pos="709"/>
        </w:tabs>
        <w:spacing w:after="60" w:line="240" w:lineRule="exact"/>
        <w:rPr>
          <w:rFonts w:ascii="Arial" w:hAnsi="Arial" w:cs="Arial"/>
        </w:rPr>
      </w:pPr>
      <w:r>
        <w:rPr>
          <w:rFonts w:ascii="Arial" w:hAnsi="Arial" w:cs="Arial"/>
          <w:u w:val="single"/>
        </w:rPr>
        <w:t>Per le A.T.I. non costituite</w:t>
      </w:r>
      <w:r>
        <w:rPr>
          <w:rFonts w:ascii="Arial" w:hAnsi="Arial" w:cs="Arial"/>
        </w:rPr>
        <w:t>, inoltre:</w:t>
      </w:r>
    </w:p>
    <w:p w14:paraId="78B28FF3" w14:textId="4670BCE6" w:rsidR="00E96A43" w:rsidRDefault="00C42031" w:rsidP="008118A7">
      <w:pPr>
        <w:numPr>
          <w:ilvl w:val="0"/>
          <w:numId w:val="13"/>
        </w:numPr>
        <w:spacing w:after="20" w:line="240" w:lineRule="exact"/>
        <w:ind w:left="357" w:right="0" w:hanging="357"/>
        <w:rPr>
          <w:rFonts w:ascii="Arial" w:hAnsi="Arial" w:cs="Arial"/>
        </w:rPr>
      </w:pPr>
      <w:r w:rsidRPr="00C42031">
        <w:rPr>
          <w:rFonts w:ascii="Arial" w:hAnsi="Arial" w:cs="Arial"/>
        </w:rPr>
        <w:t>DOMANDA DI PARTECIPAZIONE</w:t>
      </w:r>
      <w:r w:rsidR="00E96A43">
        <w:rPr>
          <w:rFonts w:ascii="Arial" w:hAnsi="Arial" w:cs="Arial"/>
        </w:rPr>
        <w:t xml:space="preserve"> sottoscritta da tutti i legali rappresentanti delle imprese che costituiranno il raggruppamento, dalla quale risulti:</w:t>
      </w:r>
    </w:p>
    <w:p w14:paraId="75495409" w14:textId="77777777" w:rsidR="00E96A43" w:rsidRDefault="00E96A43" w:rsidP="008118A7">
      <w:pPr>
        <w:numPr>
          <w:ilvl w:val="0"/>
          <w:numId w:val="14"/>
        </w:numPr>
        <w:tabs>
          <w:tab w:val="clear" w:pos="360"/>
          <w:tab w:val="num" w:pos="781"/>
        </w:tabs>
        <w:spacing w:after="60" w:line="240" w:lineRule="exact"/>
        <w:ind w:left="781" w:right="0" w:hanging="426"/>
        <w:rPr>
          <w:rFonts w:ascii="Arial" w:hAnsi="Arial" w:cs="Arial"/>
        </w:rPr>
      </w:pPr>
      <w:r>
        <w:rPr>
          <w:rFonts w:ascii="Arial" w:hAnsi="Arial" w:cs="Arial"/>
        </w:rPr>
        <w:t>il concorrente a cui sarà conferito mandato speciale con rappresentanza e funzioni di capogruppo e le parti del servizio che saranno eseguite da ciascuna singola impresa;</w:t>
      </w:r>
    </w:p>
    <w:p w14:paraId="1929D9BA" w14:textId="77777777" w:rsidR="00E96A43" w:rsidRDefault="00E96A43" w:rsidP="008118A7">
      <w:pPr>
        <w:numPr>
          <w:ilvl w:val="0"/>
          <w:numId w:val="15"/>
        </w:numPr>
        <w:tabs>
          <w:tab w:val="clear" w:pos="360"/>
          <w:tab w:val="num" w:pos="781"/>
        </w:tabs>
        <w:spacing w:after="60" w:line="240" w:lineRule="exact"/>
        <w:ind w:left="781" w:right="0" w:hanging="426"/>
        <w:rPr>
          <w:rFonts w:ascii="Arial" w:hAnsi="Arial" w:cs="Arial"/>
        </w:rPr>
      </w:pPr>
      <w:r>
        <w:rPr>
          <w:rFonts w:ascii="Arial" w:hAnsi="Arial" w:cs="Arial"/>
        </w:rPr>
        <w:t xml:space="preserve">l’impegno che, in caso di aggiudicazione, tutti i soggetti che comporranno il raggruppamento, si conformeranno alla disciplina prevista dall’art. 68 del </w:t>
      </w:r>
      <w:proofErr w:type="spellStart"/>
      <w:r>
        <w:rPr>
          <w:rFonts w:ascii="Arial" w:hAnsi="Arial" w:cs="Arial"/>
        </w:rPr>
        <w:t>D.Lgs.</w:t>
      </w:r>
      <w:proofErr w:type="spellEnd"/>
      <w:r>
        <w:rPr>
          <w:rFonts w:ascii="Arial" w:hAnsi="Arial" w:cs="Arial"/>
        </w:rPr>
        <w:t xml:space="preserve"> n. </w:t>
      </w:r>
      <w:bookmarkStart w:id="5" w:name="_Hlk137378692"/>
      <w:r>
        <w:rPr>
          <w:rFonts w:ascii="Arial" w:hAnsi="Arial" w:cs="Arial"/>
        </w:rPr>
        <w:t xml:space="preserve">36/2023 </w:t>
      </w:r>
      <w:bookmarkEnd w:id="5"/>
      <w:r>
        <w:rPr>
          <w:rFonts w:ascii="Arial" w:hAnsi="Arial" w:cs="Arial"/>
        </w:rPr>
        <w:t xml:space="preserve">(e </w:t>
      </w:r>
      <w:proofErr w:type="spellStart"/>
      <w:r>
        <w:rPr>
          <w:rFonts w:ascii="Arial" w:hAnsi="Arial" w:cs="Arial"/>
        </w:rPr>
        <w:t>s.m.i.</w:t>
      </w:r>
      <w:proofErr w:type="spellEnd"/>
      <w:r>
        <w:rPr>
          <w:rFonts w:ascii="Arial" w:hAnsi="Arial" w:cs="Arial"/>
        </w:rPr>
        <w:t>);</w:t>
      </w:r>
    </w:p>
    <w:p w14:paraId="7592832B" w14:textId="77777777" w:rsidR="00E96A43" w:rsidRDefault="00E96A43" w:rsidP="008118A7">
      <w:pPr>
        <w:numPr>
          <w:ilvl w:val="0"/>
          <w:numId w:val="13"/>
        </w:numPr>
        <w:spacing w:after="60" w:line="240" w:lineRule="exact"/>
        <w:ind w:left="357" w:right="0" w:hanging="357"/>
        <w:rPr>
          <w:rFonts w:ascii="Arial" w:hAnsi="Arial" w:cs="Arial"/>
        </w:rPr>
      </w:pPr>
      <w:r>
        <w:rPr>
          <w:rFonts w:ascii="Arial" w:hAnsi="Arial" w:cs="Arial"/>
        </w:rPr>
        <w:t>(</w:t>
      </w:r>
      <w:r>
        <w:rPr>
          <w:rFonts w:ascii="Arial" w:hAnsi="Arial" w:cs="Arial"/>
          <w:i/>
        </w:rPr>
        <w:t>per ciascuna impresa</w:t>
      </w:r>
      <w:r>
        <w:rPr>
          <w:rFonts w:ascii="Arial" w:hAnsi="Arial" w:cs="Arial"/>
        </w:rPr>
        <w:t>): il DGUE ed il modello integrativo al DGUE allegato alla presente (Mod. 2) e tutta la documentazione richiesta per l’impresa singola (ad esclusione della garanzia e della comunicazione di subappalto da presentarsi congiuntamente).</w:t>
      </w:r>
    </w:p>
    <w:p w14:paraId="10BEF738" w14:textId="77777777" w:rsidR="00E96A43" w:rsidRDefault="00E96A43" w:rsidP="00E96A43">
      <w:pPr>
        <w:tabs>
          <w:tab w:val="left" w:pos="709"/>
        </w:tabs>
        <w:rPr>
          <w:rFonts w:ascii="Arial" w:hAnsi="Arial" w:cs="Arial"/>
          <w:b/>
        </w:rPr>
      </w:pPr>
    </w:p>
    <w:p w14:paraId="091ED6B8" w14:textId="77777777" w:rsidR="00E96A43" w:rsidRDefault="00E96A43" w:rsidP="00E96A43">
      <w:pPr>
        <w:tabs>
          <w:tab w:val="left" w:pos="709"/>
        </w:tabs>
        <w:spacing w:after="60" w:line="240" w:lineRule="exact"/>
        <w:rPr>
          <w:rFonts w:ascii="Arial" w:hAnsi="Arial" w:cs="Arial"/>
        </w:rPr>
      </w:pPr>
      <w:r>
        <w:rPr>
          <w:rFonts w:ascii="Arial" w:hAnsi="Arial" w:cs="Arial"/>
          <w:u w:val="single"/>
        </w:rPr>
        <w:t>Per le A.T.I. già costituite</w:t>
      </w:r>
      <w:r>
        <w:rPr>
          <w:rFonts w:ascii="Arial" w:hAnsi="Arial" w:cs="Arial"/>
        </w:rPr>
        <w:t>, inoltre:</w:t>
      </w:r>
    </w:p>
    <w:p w14:paraId="7F200D3C" w14:textId="77777777" w:rsidR="00E96A43" w:rsidRDefault="00E96A43" w:rsidP="008118A7">
      <w:pPr>
        <w:numPr>
          <w:ilvl w:val="0"/>
          <w:numId w:val="16"/>
        </w:numPr>
        <w:spacing w:after="60" w:line="240" w:lineRule="exact"/>
        <w:ind w:left="357" w:right="0" w:hanging="357"/>
        <w:rPr>
          <w:rFonts w:ascii="Arial" w:hAnsi="Arial" w:cs="Arial"/>
        </w:rPr>
      </w:pPr>
      <w:r>
        <w:rPr>
          <w:rFonts w:ascii="Arial" w:hAnsi="Arial" w:cs="Arial"/>
        </w:rPr>
        <w:t>la documentazione richiesta per l’impresa singola;</w:t>
      </w:r>
    </w:p>
    <w:p w14:paraId="0BA8A013" w14:textId="77777777" w:rsidR="00E96A43" w:rsidRDefault="00E96A43" w:rsidP="008118A7">
      <w:pPr>
        <w:numPr>
          <w:ilvl w:val="0"/>
          <w:numId w:val="16"/>
        </w:numPr>
        <w:spacing w:after="60" w:line="240" w:lineRule="exact"/>
        <w:ind w:right="0"/>
        <w:rPr>
          <w:rFonts w:ascii="Arial" w:hAnsi="Arial" w:cs="Arial"/>
        </w:rPr>
      </w:pPr>
      <w:r>
        <w:rPr>
          <w:rFonts w:ascii="Arial" w:hAnsi="Arial" w:cs="Arial"/>
        </w:rPr>
        <w:t xml:space="preserve">ATTO COSTITUTIVO dell’A.T.I. con le caratteristiche di cui all’art. 68 del </w:t>
      </w:r>
      <w:proofErr w:type="spellStart"/>
      <w:r>
        <w:rPr>
          <w:rFonts w:ascii="Arial" w:hAnsi="Arial" w:cs="Arial"/>
        </w:rPr>
        <w:t>D.Lgs.</w:t>
      </w:r>
      <w:proofErr w:type="spellEnd"/>
      <w:r>
        <w:rPr>
          <w:rFonts w:ascii="Arial" w:hAnsi="Arial" w:cs="Arial"/>
        </w:rPr>
        <w:t xml:space="preserve"> n. 36/2023 (e </w:t>
      </w:r>
      <w:proofErr w:type="spellStart"/>
      <w:r>
        <w:rPr>
          <w:rFonts w:ascii="Arial" w:hAnsi="Arial" w:cs="Arial"/>
        </w:rPr>
        <w:t>s.m.i.</w:t>
      </w:r>
      <w:proofErr w:type="spellEnd"/>
      <w:r>
        <w:rPr>
          <w:rFonts w:ascii="Arial" w:hAnsi="Arial" w:cs="Arial"/>
        </w:rPr>
        <w:t>) da cui risultino (in forma di scrittura privata autenticata), oltre alle parti del servizio svolte da ciascuna impresa partecipante all’A.T.I.:</w:t>
      </w:r>
    </w:p>
    <w:p w14:paraId="5F11B452" w14:textId="77777777" w:rsidR="00E96A43" w:rsidRDefault="00E96A43" w:rsidP="008118A7">
      <w:pPr>
        <w:numPr>
          <w:ilvl w:val="0"/>
          <w:numId w:val="17"/>
        </w:numPr>
        <w:tabs>
          <w:tab w:val="clear" w:pos="567"/>
          <w:tab w:val="num" w:pos="781"/>
        </w:tabs>
        <w:spacing w:after="60" w:line="240" w:lineRule="exact"/>
        <w:ind w:left="781" w:right="0" w:hanging="426"/>
        <w:rPr>
          <w:rFonts w:ascii="Arial" w:hAnsi="Arial" w:cs="Arial"/>
        </w:rPr>
      </w:pPr>
      <w:r>
        <w:rPr>
          <w:rFonts w:ascii="Arial" w:hAnsi="Arial" w:cs="Arial"/>
        </w:rPr>
        <w:t>il conferimento di mandato speciale, gratuito e irrevocabile con procura a chi legalmente rappresenta la capogruppo;</w:t>
      </w:r>
    </w:p>
    <w:p w14:paraId="453F8934" w14:textId="77777777" w:rsidR="00E96A43" w:rsidRDefault="00E96A43" w:rsidP="008118A7">
      <w:pPr>
        <w:numPr>
          <w:ilvl w:val="0"/>
          <w:numId w:val="17"/>
        </w:numPr>
        <w:tabs>
          <w:tab w:val="num" w:pos="781"/>
        </w:tabs>
        <w:spacing w:after="60" w:line="240" w:lineRule="exact"/>
        <w:ind w:left="781" w:right="0" w:hanging="426"/>
        <w:rPr>
          <w:rFonts w:ascii="Arial" w:hAnsi="Arial" w:cs="Arial"/>
        </w:rPr>
      </w:pPr>
      <w:r>
        <w:rPr>
          <w:rFonts w:ascii="Arial" w:hAnsi="Arial" w:cs="Arial"/>
        </w:rPr>
        <w:t>l’inefficacia nei confronti dell’Ente della revoca del mandato stesso, anche per giusta causa;</w:t>
      </w:r>
    </w:p>
    <w:p w14:paraId="317F5A72" w14:textId="77777777" w:rsidR="00E96A43" w:rsidRDefault="00E96A43" w:rsidP="008118A7">
      <w:pPr>
        <w:numPr>
          <w:ilvl w:val="0"/>
          <w:numId w:val="17"/>
        </w:numPr>
        <w:tabs>
          <w:tab w:val="num" w:pos="781"/>
        </w:tabs>
        <w:spacing w:after="60" w:line="240" w:lineRule="exact"/>
        <w:ind w:left="782" w:right="0" w:hanging="425"/>
        <w:rPr>
          <w:rFonts w:ascii="Arial" w:hAnsi="Arial" w:cs="Arial"/>
        </w:rPr>
      </w:pPr>
      <w:r>
        <w:rPr>
          <w:rFonts w:ascii="Arial" w:hAnsi="Arial" w:cs="Arial"/>
        </w:rPr>
        <w:t>l’attribuzione al mandatario da parte delle mandanti della rappresentanza esclusiva, anche processuale, nei confronti della stazione appaltante, per tutti i rapporti dipendenti dall’appalto, fino all’estinzione di ogni rapporto.</w:t>
      </w:r>
    </w:p>
    <w:p w14:paraId="7DBD96FC" w14:textId="77777777" w:rsidR="00E96A43" w:rsidRDefault="00E96A43" w:rsidP="00E96A43">
      <w:pPr>
        <w:tabs>
          <w:tab w:val="left" w:pos="709"/>
        </w:tabs>
        <w:rPr>
          <w:rFonts w:ascii="Arial" w:hAnsi="Arial" w:cs="Arial"/>
        </w:rPr>
      </w:pPr>
    </w:p>
    <w:p w14:paraId="6D563E00" w14:textId="77777777" w:rsidR="00E96A43" w:rsidRDefault="00E96A43" w:rsidP="00E96A43">
      <w:pPr>
        <w:tabs>
          <w:tab w:val="left" w:pos="709"/>
        </w:tabs>
        <w:spacing w:after="60" w:line="240" w:lineRule="exact"/>
        <w:rPr>
          <w:rFonts w:ascii="Arial" w:hAnsi="Arial" w:cs="Arial"/>
        </w:rPr>
      </w:pPr>
      <w:r>
        <w:rPr>
          <w:rFonts w:ascii="Arial" w:hAnsi="Arial" w:cs="Arial"/>
          <w:u w:val="single"/>
        </w:rPr>
        <w:t>Nel caso di CONSORZI</w:t>
      </w:r>
      <w:r>
        <w:rPr>
          <w:rFonts w:ascii="Arial" w:hAnsi="Arial" w:cs="Arial"/>
        </w:rPr>
        <w:t xml:space="preserve"> di imprese, inoltre:</w:t>
      </w:r>
    </w:p>
    <w:p w14:paraId="20957AF7" w14:textId="77777777" w:rsidR="00E96A43" w:rsidRDefault="00E96A43" w:rsidP="008118A7">
      <w:pPr>
        <w:numPr>
          <w:ilvl w:val="0"/>
          <w:numId w:val="18"/>
        </w:numPr>
        <w:spacing w:after="60" w:line="240" w:lineRule="exact"/>
        <w:ind w:left="357" w:right="0" w:hanging="357"/>
        <w:rPr>
          <w:rFonts w:ascii="Arial" w:hAnsi="Arial" w:cs="Arial"/>
        </w:rPr>
      </w:pPr>
      <w:r>
        <w:rPr>
          <w:rFonts w:ascii="Arial" w:hAnsi="Arial" w:cs="Arial"/>
        </w:rPr>
        <w:t>L’ATTO COSTITUTIVO del Consorzio e le successive rilevanti modificazioni;</w:t>
      </w:r>
    </w:p>
    <w:p w14:paraId="219B1E0A" w14:textId="77777777" w:rsidR="00E96A43" w:rsidRDefault="00E96A43" w:rsidP="008118A7">
      <w:pPr>
        <w:numPr>
          <w:ilvl w:val="0"/>
          <w:numId w:val="18"/>
        </w:numPr>
        <w:spacing w:after="0" w:line="240" w:lineRule="auto"/>
        <w:ind w:left="357" w:right="0" w:hanging="357"/>
        <w:rPr>
          <w:rFonts w:ascii="Arial" w:hAnsi="Arial" w:cs="Arial"/>
        </w:rPr>
      </w:pPr>
      <w:r>
        <w:rPr>
          <w:rFonts w:ascii="Arial" w:hAnsi="Arial" w:cs="Arial"/>
        </w:rPr>
        <w:t>La DELIBERA o apposito atto dell’organo statutariamente competente, indicante le imprese consorziate nel cui interesse viene presentata l’offerta.</w:t>
      </w:r>
    </w:p>
    <w:p w14:paraId="56DC23F9" w14:textId="77777777" w:rsidR="00E96A43" w:rsidRDefault="00E96A43" w:rsidP="00E96A43">
      <w:pPr>
        <w:tabs>
          <w:tab w:val="left" w:pos="709"/>
        </w:tabs>
        <w:spacing w:line="240" w:lineRule="exact"/>
        <w:rPr>
          <w:rFonts w:ascii="Arial" w:hAnsi="Arial" w:cs="Arial"/>
        </w:rPr>
      </w:pPr>
      <w:r>
        <w:rPr>
          <w:rFonts w:ascii="Arial" w:hAnsi="Arial" w:cs="Arial"/>
          <w:u w:val="single"/>
        </w:rPr>
        <w:t>Nel caso di RETE D’IMPRESE attenersi inoltre:</w:t>
      </w:r>
    </w:p>
    <w:p w14:paraId="565CE617" w14:textId="77777777" w:rsidR="00E96A43" w:rsidRDefault="00E96A43" w:rsidP="00E96A43">
      <w:pPr>
        <w:tabs>
          <w:tab w:val="left" w:pos="709"/>
        </w:tabs>
        <w:spacing w:line="240" w:lineRule="exact"/>
        <w:rPr>
          <w:rFonts w:ascii="Arial" w:hAnsi="Arial" w:cs="Arial"/>
        </w:rPr>
      </w:pPr>
      <w:r>
        <w:rPr>
          <w:rFonts w:ascii="Arial" w:hAnsi="Arial" w:cs="Arial"/>
        </w:rPr>
        <w:t>1) RETE DOTATA DI ORGANO COMUNE CON POTERE DI RAPPRESENTANZA MA PRIVA DI SOGGETTIVITÀ GIURIDICA</w:t>
      </w:r>
    </w:p>
    <w:p w14:paraId="44F3EA01" w14:textId="77777777" w:rsidR="00E96A43" w:rsidRDefault="00E96A43" w:rsidP="00E96A43">
      <w:pPr>
        <w:rPr>
          <w:rFonts w:ascii="Arial" w:hAnsi="Arial" w:cs="Arial"/>
        </w:rPr>
      </w:pPr>
      <w:r>
        <w:rPr>
          <w:rFonts w:ascii="Arial" w:hAnsi="Arial" w:cs="Arial"/>
        </w:rPr>
        <w:t>In questo caso l’organo comune mandatario dovrà allegare:</w:t>
      </w:r>
    </w:p>
    <w:p w14:paraId="5C65068C" w14:textId="77777777" w:rsidR="00E96A43" w:rsidRDefault="00E96A43" w:rsidP="00E96A43">
      <w:pPr>
        <w:rPr>
          <w:rFonts w:ascii="Arial" w:hAnsi="Arial" w:cs="Arial"/>
        </w:rPr>
      </w:pPr>
      <w:r>
        <w:rPr>
          <w:rFonts w:ascii="Arial" w:hAnsi="Arial" w:cs="Arial"/>
        </w:rPr>
        <w:t>-</w:t>
      </w:r>
      <w:r>
        <w:rPr>
          <w:rFonts w:ascii="Arial" w:hAnsi="Arial" w:cs="Arial"/>
        </w:rPr>
        <w:tab/>
        <w:t xml:space="preserve">il contratto di rete comprendente il mandato collettivo irrevocabile con rappresentanza conferito all’organo comune, redatto per atto pubblico o per scrittura privata autenticata o per atto firmato digitalmente ai sensi dell’art. 25 del </w:t>
      </w:r>
      <w:proofErr w:type="spellStart"/>
      <w:r>
        <w:rPr>
          <w:rFonts w:ascii="Arial" w:hAnsi="Arial" w:cs="Arial"/>
        </w:rPr>
        <w:t>D.Lgs.</w:t>
      </w:r>
      <w:proofErr w:type="spellEnd"/>
      <w:r>
        <w:rPr>
          <w:rFonts w:ascii="Arial" w:hAnsi="Arial" w:cs="Arial"/>
        </w:rPr>
        <w:t xml:space="preserve"> n. 82/2005 (e </w:t>
      </w:r>
      <w:proofErr w:type="spellStart"/>
      <w:r>
        <w:rPr>
          <w:rFonts w:ascii="Arial" w:hAnsi="Arial" w:cs="Arial"/>
        </w:rPr>
        <w:t>s.m.i.</w:t>
      </w:r>
      <w:proofErr w:type="spellEnd"/>
      <w:r>
        <w:rPr>
          <w:rFonts w:ascii="Arial" w:hAnsi="Arial" w:cs="Arial"/>
        </w:rPr>
        <w:t>);</w:t>
      </w:r>
    </w:p>
    <w:p w14:paraId="2AB90F10" w14:textId="77777777" w:rsidR="00E96A43" w:rsidRDefault="00E96A43" w:rsidP="00E96A43">
      <w:pPr>
        <w:rPr>
          <w:rFonts w:ascii="Arial" w:hAnsi="Arial" w:cs="Arial"/>
          <w:i/>
        </w:rPr>
      </w:pPr>
      <w:r>
        <w:rPr>
          <w:rFonts w:ascii="Arial" w:hAnsi="Arial" w:cs="Arial"/>
          <w:i/>
        </w:rPr>
        <w:t xml:space="preserve">N.B.: le imprese retiste, che presentano offerta, dovranno attenersi alle disposizioni del comma 14 dell’art. 68 del </w:t>
      </w:r>
      <w:proofErr w:type="spellStart"/>
      <w:r>
        <w:rPr>
          <w:rFonts w:ascii="Arial" w:hAnsi="Arial" w:cs="Arial"/>
          <w:i/>
        </w:rPr>
        <w:t>D.Lgs.</w:t>
      </w:r>
      <w:proofErr w:type="spellEnd"/>
      <w:r>
        <w:rPr>
          <w:rFonts w:ascii="Arial" w:hAnsi="Arial" w:cs="Arial"/>
          <w:i/>
        </w:rPr>
        <w:t xml:space="preserve"> n. 36/2023 (e </w:t>
      </w:r>
      <w:proofErr w:type="spellStart"/>
      <w:r>
        <w:rPr>
          <w:rFonts w:ascii="Arial" w:hAnsi="Arial" w:cs="Arial"/>
          <w:i/>
        </w:rPr>
        <w:t>s.m.i.</w:t>
      </w:r>
      <w:proofErr w:type="spellEnd"/>
      <w:r>
        <w:rPr>
          <w:rFonts w:ascii="Arial" w:hAnsi="Arial" w:cs="Arial"/>
          <w:i/>
        </w:rPr>
        <w:t>).</w:t>
      </w:r>
    </w:p>
    <w:p w14:paraId="1883A95D" w14:textId="77777777" w:rsidR="00E96A43" w:rsidRDefault="00E96A43" w:rsidP="00E96A43">
      <w:pPr>
        <w:rPr>
          <w:rFonts w:ascii="Arial" w:hAnsi="Arial" w:cs="Arial"/>
        </w:rPr>
      </w:pPr>
    </w:p>
    <w:p w14:paraId="0E051261" w14:textId="77777777" w:rsidR="00E96A43" w:rsidRDefault="00E96A43" w:rsidP="00E96A43">
      <w:pPr>
        <w:tabs>
          <w:tab w:val="left" w:pos="709"/>
        </w:tabs>
        <w:spacing w:line="240" w:lineRule="exact"/>
        <w:rPr>
          <w:rFonts w:ascii="Arial" w:hAnsi="Arial" w:cs="Arial"/>
        </w:rPr>
      </w:pPr>
      <w:r>
        <w:rPr>
          <w:rFonts w:ascii="Arial" w:hAnsi="Arial" w:cs="Arial"/>
        </w:rPr>
        <w:t>2) RETE DOTATA DI ORGANO COMUNE PRIVO DI POTERE DI RAPPRESENTANZA O RETI SPROVVISTE DI ORGANO COMUNE</w:t>
      </w:r>
    </w:p>
    <w:p w14:paraId="739ED28D" w14:textId="77777777" w:rsidR="00E96A43" w:rsidRDefault="00E96A43" w:rsidP="00E96A43">
      <w:pPr>
        <w:rPr>
          <w:rFonts w:ascii="Arial" w:hAnsi="Arial" w:cs="Arial"/>
        </w:rPr>
      </w:pPr>
      <w:r>
        <w:rPr>
          <w:rFonts w:ascii="Arial" w:hAnsi="Arial" w:cs="Arial"/>
        </w:rPr>
        <w:lastRenderedPageBreak/>
        <w:t>In questo caso l’aggregazione delle imprese retiste partecipa nella forma del raggruppamento, costituendo o costituito, con applicazione integrale delle disposizioni previste per tali forme, salvo la forma del mandato.</w:t>
      </w:r>
    </w:p>
    <w:p w14:paraId="2F0057B8" w14:textId="77777777" w:rsidR="00E96A43" w:rsidRDefault="00E96A43" w:rsidP="00E96A43">
      <w:pPr>
        <w:rPr>
          <w:rFonts w:ascii="Arial" w:hAnsi="Arial" w:cs="Arial"/>
        </w:rPr>
      </w:pPr>
      <w:r>
        <w:rPr>
          <w:rFonts w:ascii="Arial" w:hAnsi="Arial" w:cs="Arial"/>
        </w:rPr>
        <w:t>In particolare, l’eventuale mandato collettivo irrevocabile può consistere alternativamente in:</w:t>
      </w:r>
    </w:p>
    <w:p w14:paraId="3B320848" w14:textId="77777777" w:rsidR="00E96A43" w:rsidRDefault="00E96A43" w:rsidP="00E96A43">
      <w:pPr>
        <w:rPr>
          <w:rFonts w:ascii="Arial" w:hAnsi="Arial" w:cs="Arial"/>
        </w:rPr>
      </w:pPr>
      <w:r>
        <w:rPr>
          <w:rFonts w:ascii="Arial" w:hAnsi="Arial" w:cs="Arial"/>
        </w:rPr>
        <w:t>-</w:t>
      </w:r>
      <w:r>
        <w:rPr>
          <w:rFonts w:ascii="Arial" w:hAnsi="Arial" w:cs="Arial"/>
        </w:rPr>
        <w:tab/>
        <w:t xml:space="preserve">scrittura privata non autenticata sottoscritta, anche digitalmente, dagli operatori economici aderenti alla rete, se il contratto di rete sia stato redatto per atto pubblico o per scrittura privata autenticata o firmata digitalmente ai sensi dell’art. 25 del </w:t>
      </w:r>
      <w:proofErr w:type="spellStart"/>
      <w:r>
        <w:rPr>
          <w:rFonts w:ascii="Arial" w:hAnsi="Arial" w:cs="Arial"/>
        </w:rPr>
        <w:t>D.Lgs.</w:t>
      </w:r>
      <w:proofErr w:type="spellEnd"/>
      <w:r>
        <w:rPr>
          <w:rFonts w:ascii="Arial" w:hAnsi="Arial" w:cs="Arial"/>
        </w:rPr>
        <w:t xml:space="preserve"> n. 82/2005 (e </w:t>
      </w:r>
      <w:proofErr w:type="spellStart"/>
      <w:r>
        <w:rPr>
          <w:rFonts w:ascii="Arial" w:hAnsi="Arial" w:cs="Arial"/>
        </w:rPr>
        <w:t>s.m.i.</w:t>
      </w:r>
      <w:proofErr w:type="spellEnd"/>
      <w:r>
        <w:rPr>
          <w:rFonts w:ascii="Arial" w:hAnsi="Arial" w:cs="Arial"/>
        </w:rPr>
        <w:t>); inoltre, in detta evenienza la scrittura non autenticata dovrà essere prodotta unitamente alla copia autentica del contratto di rete;</w:t>
      </w:r>
    </w:p>
    <w:p w14:paraId="09749537" w14:textId="77777777" w:rsidR="00E96A43" w:rsidRDefault="00E96A43" w:rsidP="00E96A43">
      <w:pPr>
        <w:rPr>
          <w:rFonts w:ascii="Arial" w:hAnsi="Arial" w:cs="Arial"/>
        </w:rPr>
      </w:pPr>
      <w:r>
        <w:rPr>
          <w:rFonts w:ascii="Arial" w:hAnsi="Arial" w:cs="Arial"/>
        </w:rPr>
        <w:t>-</w:t>
      </w:r>
      <w:r>
        <w:rPr>
          <w:rFonts w:ascii="Arial" w:hAnsi="Arial" w:cs="Arial"/>
        </w:rPr>
        <w:tab/>
        <w:t xml:space="preserve">scrittura privata autenticata nel caso di contratto di rete redatto in forme diverse. </w:t>
      </w:r>
    </w:p>
    <w:p w14:paraId="588D1766" w14:textId="77777777" w:rsidR="00E96A43" w:rsidRDefault="00E96A43" w:rsidP="00E96A43">
      <w:pPr>
        <w:rPr>
          <w:rFonts w:ascii="Arial" w:hAnsi="Arial" w:cs="Arial"/>
          <w:i/>
        </w:rPr>
      </w:pPr>
      <w:r>
        <w:rPr>
          <w:rFonts w:ascii="Arial" w:hAnsi="Arial" w:cs="Arial"/>
          <w:i/>
        </w:rPr>
        <w:t xml:space="preserve">N.B.: in tal caso, dal momento che l’aggregazione delle imprese retiste partecipa nella forma di RTI, si applica la disciplina dell’art. 68 del </w:t>
      </w:r>
      <w:proofErr w:type="spellStart"/>
      <w:r>
        <w:rPr>
          <w:rFonts w:ascii="Arial" w:hAnsi="Arial" w:cs="Arial"/>
          <w:i/>
        </w:rPr>
        <w:t>D.Lgs.</w:t>
      </w:r>
      <w:proofErr w:type="spellEnd"/>
      <w:r>
        <w:rPr>
          <w:rFonts w:ascii="Arial" w:hAnsi="Arial" w:cs="Arial"/>
          <w:i/>
        </w:rPr>
        <w:t xml:space="preserve"> n. 36/2023 (e </w:t>
      </w:r>
      <w:proofErr w:type="spellStart"/>
      <w:r>
        <w:rPr>
          <w:rFonts w:ascii="Arial" w:hAnsi="Arial" w:cs="Arial"/>
          <w:i/>
        </w:rPr>
        <w:t>s.m.i.</w:t>
      </w:r>
      <w:proofErr w:type="spellEnd"/>
      <w:r>
        <w:rPr>
          <w:rFonts w:ascii="Arial" w:hAnsi="Arial" w:cs="Arial"/>
          <w:i/>
        </w:rPr>
        <w:t>).</w:t>
      </w:r>
    </w:p>
    <w:p w14:paraId="37C79BA4" w14:textId="77777777" w:rsidR="00E96A43" w:rsidRDefault="00E96A43" w:rsidP="00E96A43">
      <w:pPr>
        <w:tabs>
          <w:tab w:val="left" w:pos="709"/>
        </w:tabs>
        <w:spacing w:line="240" w:lineRule="exact"/>
        <w:rPr>
          <w:rFonts w:ascii="Arial" w:hAnsi="Arial" w:cs="Arial"/>
        </w:rPr>
      </w:pPr>
    </w:p>
    <w:p w14:paraId="7FAAB884" w14:textId="77777777" w:rsidR="00E96A43" w:rsidRDefault="00E96A43" w:rsidP="00E96A43">
      <w:pPr>
        <w:tabs>
          <w:tab w:val="left" w:pos="709"/>
        </w:tabs>
        <w:spacing w:line="240" w:lineRule="exact"/>
        <w:rPr>
          <w:rFonts w:ascii="Arial" w:hAnsi="Arial" w:cs="Arial"/>
        </w:rPr>
      </w:pPr>
      <w:r>
        <w:rPr>
          <w:rFonts w:ascii="Arial" w:hAnsi="Arial" w:cs="Arial"/>
        </w:rPr>
        <w:t>3) RETE DOTATA DI ORGANO COMUNE E DI SOGGETTIVITÀ GIURIDICA</w:t>
      </w:r>
    </w:p>
    <w:p w14:paraId="5375AD44" w14:textId="77777777" w:rsidR="00E96A43" w:rsidRDefault="00E96A43" w:rsidP="00E96A43">
      <w:pPr>
        <w:tabs>
          <w:tab w:val="left" w:pos="709"/>
        </w:tabs>
        <w:spacing w:line="240" w:lineRule="exact"/>
        <w:rPr>
          <w:rFonts w:ascii="Arial" w:hAnsi="Arial" w:cs="Arial"/>
        </w:rPr>
      </w:pPr>
      <w:r>
        <w:rPr>
          <w:rFonts w:ascii="Arial" w:hAnsi="Arial" w:cs="Arial"/>
        </w:rPr>
        <w:t>In questo caso, considerato il potere riconosciuto all’organo comune di agire in rappresentanza della rete (nel cui programma strategico rientri la partecipazione congiunta a procedure di gara), l’aggregazione tra le imprese retiste partecipa a mezzo dell’organo comune. Quest’ultimo dovrà allegare:</w:t>
      </w:r>
    </w:p>
    <w:p w14:paraId="6484F9B8" w14:textId="77777777" w:rsidR="00E96A43" w:rsidRDefault="00E96A43" w:rsidP="00E96A43">
      <w:pPr>
        <w:tabs>
          <w:tab w:val="left" w:pos="709"/>
        </w:tabs>
        <w:spacing w:line="240" w:lineRule="exact"/>
        <w:rPr>
          <w:rFonts w:ascii="Arial" w:hAnsi="Arial" w:cs="Arial"/>
        </w:rPr>
      </w:pPr>
      <w:r>
        <w:rPr>
          <w:rFonts w:ascii="Arial" w:hAnsi="Arial" w:cs="Arial"/>
        </w:rPr>
        <w:t>-</w:t>
      </w:r>
      <w:r>
        <w:rPr>
          <w:rFonts w:ascii="Arial" w:hAnsi="Arial" w:cs="Arial"/>
        </w:rPr>
        <w:tab/>
        <w:t xml:space="preserve">copia autentica del contratto di rete stipulato mediante atto pubblico o scrittura privata autenticata o atto firmato digitalmente ai sensi dell’art. 25 del </w:t>
      </w:r>
      <w:proofErr w:type="spellStart"/>
      <w:r>
        <w:rPr>
          <w:rFonts w:ascii="Arial" w:hAnsi="Arial" w:cs="Arial"/>
        </w:rPr>
        <w:t>D.Lgs.</w:t>
      </w:r>
      <w:proofErr w:type="spellEnd"/>
      <w:r>
        <w:rPr>
          <w:rFonts w:ascii="Arial" w:hAnsi="Arial" w:cs="Arial"/>
        </w:rPr>
        <w:t xml:space="preserve"> n. 82/2005 (e </w:t>
      </w:r>
      <w:proofErr w:type="spellStart"/>
      <w:r>
        <w:rPr>
          <w:rFonts w:ascii="Arial" w:hAnsi="Arial" w:cs="Arial"/>
        </w:rPr>
        <w:t>s.m.i.</w:t>
      </w:r>
      <w:proofErr w:type="spellEnd"/>
      <w:r>
        <w:rPr>
          <w:rFonts w:ascii="Arial" w:hAnsi="Arial" w:cs="Arial"/>
        </w:rPr>
        <w:t xml:space="preserve">); </w:t>
      </w:r>
    </w:p>
    <w:p w14:paraId="5C6CF6E3" w14:textId="77777777" w:rsidR="00E96A43" w:rsidRDefault="00E96A43" w:rsidP="00E96A43">
      <w:pPr>
        <w:tabs>
          <w:tab w:val="left" w:pos="709"/>
        </w:tabs>
        <w:spacing w:line="240" w:lineRule="exact"/>
        <w:rPr>
          <w:rFonts w:ascii="Arial" w:hAnsi="Arial" w:cs="Arial"/>
          <w:i/>
        </w:rPr>
      </w:pPr>
      <w:r>
        <w:rPr>
          <w:rFonts w:ascii="Arial" w:hAnsi="Arial" w:cs="Arial"/>
          <w:i/>
        </w:rPr>
        <w:t>N.B.:</w:t>
      </w:r>
    </w:p>
    <w:p w14:paraId="5B4843A5" w14:textId="77777777" w:rsidR="00E96A43" w:rsidRDefault="00E96A43" w:rsidP="00E96A43">
      <w:pPr>
        <w:tabs>
          <w:tab w:val="left" w:pos="709"/>
        </w:tabs>
        <w:spacing w:line="240" w:lineRule="exact"/>
        <w:rPr>
          <w:rFonts w:ascii="Arial" w:hAnsi="Arial" w:cs="Arial"/>
          <w:i/>
        </w:rPr>
      </w:pPr>
      <w:r>
        <w:rPr>
          <w:rFonts w:ascii="Arial" w:hAnsi="Arial" w:cs="Arial"/>
          <w:i/>
        </w:rPr>
        <w:t>1. L’offerta presentata dall’organo comune, assieme alla copia autentica del contratto di rete, vale ad impegnare tutte le imprese retiste, salvo diversa indicazione in sede di offerta.</w:t>
      </w:r>
    </w:p>
    <w:p w14:paraId="7E580155" w14:textId="77777777" w:rsidR="00E96A43" w:rsidRDefault="00E96A43" w:rsidP="00E96A43">
      <w:pPr>
        <w:tabs>
          <w:tab w:val="left" w:pos="709"/>
        </w:tabs>
        <w:spacing w:line="240" w:lineRule="exact"/>
        <w:rPr>
          <w:rFonts w:ascii="Arial" w:hAnsi="Arial" w:cs="Arial"/>
          <w:i/>
        </w:rPr>
      </w:pPr>
      <w:r>
        <w:rPr>
          <w:rFonts w:ascii="Arial" w:hAnsi="Arial" w:cs="Arial"/>
          <w:i/>
        </w:rPr>
        <w:t xml:space="preserve">2. Le imprese retiste, che presentano offerta, dovranno attenersi alle disposizioni contenute nell’art. 68 del </w:t>
      </w:r>
      <w:proofErr w:type="spellStart"/>
      <w:r>
        <w:rPr>
          <w:rFonts w:ascii="Arial" w:hAnsi="Arial" w:cs="Arial"/>
          <w:i/>
        </w:rPr>
        <w:t>D.Lgs.</w:t>
      </w:r>
      <w:proofErr w:type="spellEnd"/>
      <w:r>
        <w:rPr>
          <w:rFonts w:ascii="Arial" w:hAnsi="Arial" w:cs="Arial"/>
          <w:i/>
        </w:rPr>
        <w:t xml:space="preserve"> n. 36/2023 (e </w:t>
      </w:r>
      <w:proofErr w:type="spellStart"/>
      <w:r>
        <w:rPr>
          <w:rFonts w:ascii="Arial" w:hAnsi="Arial" w:cs="Arial"/>
          <w:i/>
        </w:rPr>
        <w:t>s.m.i.</w:t>
      </w:r>
      <w:proofErr w:type="spellEnd"/>
      <w:r>
        <w:rPr>
          <w:rFonts w:ascii="Arial" w:hAnsi="Arial" w:cs="Arial"/>
          <w:i/>
        </w:rPr>
        <w:t>).</w:t>
      </w:r>
    </w:p>
    <w:p w14:paraId="11380567" w14:textId="77777777" w:rsidR="00E96A43" w:rsidRDefault="00E96A43" w:rsidP="00E96A43">
      <w:pPr>
        <w:tabs>
          <w:tab w:val="left" w:pos="709"/>
        </w:tabs>
        <w:spacing w:line="240" w:lineRule="exact"/>
        <w:rPr>
          <w:rFonts w:ascii="Arial" w:hAnsi="Arial" w:cs="Arial"/>
        </w:rPr>
      </w:pPr>
    </w:p>
    <w:p w14:paraId="2D340D12" w14:textId="77777777" w:rsidR="00E96A43" w:rsidRDefault="00E96A43" w:rsidP="00E96A43">
      <w:pPr>
        <w:tabs>
          <w:tab w:val="left" w:pos="709"/>
        </w:tabs>
        <w:spacing w:line="240" w:lineRule="exact"/>
        <w:rPr>
          <w:rFonts w:ascii="Arial" w:hAnsi="Arial" w:cs="Arial"/>
          <w:bCs/>
          <w:u w:val="single"/>
        </w:rPr>
      </w:pPr>
      <w:r>
        <w:rPr>
          <w:rFonts w:ascii="Arial" w:hAnsi="Arial" w:cs="Arial"/>
          <w:bCs/>
          <w:u w:val="single"/>
        </w:rPr>
        <w:t>Per i documenti da produrre da RETE D’IMPRESE attenersi inoltre a:</w:t>
      </w:r>
    </w:p>
    <w:p w14:paraId="40E63E69" w14:textId="77777777" w:rsidR="00E96A43" w:rsidRDefault="00E96A43" w:rsidP="00E96A43">
      <w:pPr>
        <w:tabs>
          <w:tab w:val="left" w:pos="709"/>
        </w:tabs>
        <w:spacing w:line="240" w:lineRule="exact"/>
        <w:rPr>
          <w:rFonts w:ascii="Arial" w:hAnsi="Arial" w:cs="Arial"/>
        </w:rPr>
      </w:pPr>
      <w:r>
        <w:rPr>
          <w:rFonts w:ascii="Arial" w:hAnsi="Arial" w:cs="Arial"/>
        </w:rPr>
        <w:t>1) RETE DOTATA DI ORGANO COMUNE CON POTERE DI RAPPRESENTANZA MA PRIVA DI SOGGETTIVITÀ GIURIDICA</w:t>
      </w:r>
    </w:p>
    <w:p w14:paraId="5BF517F0" w14:textId="77777777" w:rsidR="00E96A43" w:rsidRDefault="00E96A43" w:rsidP="00E96A43">
      <w:pPr>
        <w:rPr>
          <w:rFonts w:ascii="Arial" w:hAnsi="Arial" w:cs="Arial"/>
        </w:rPr>
      </w:pPr>
      <w:r>
        <w:rPr>
          <w:rFonts w:ascii="Arial" w:hAnsi="Arial" w:cs="Arial"/>
        </w:rPr>
        <w:t>La documentazione relativa all’istanza di ammissione alla gara e requisiti generali deve essere resa e sottoscritta dal legale rappresentante dell’organo comune e delle imprese retiste partecipanti.</w:t>
      </w:r>
    </w:p>
    <w:p w14:paraId="64A42B33" w14:textId="77777777" w:rsidR="00E96A43" w:rsidRDefault="00E96A43" w:rsidP="00E96A43">
      <w:pPr>
        <w:rPr>
          <w:rFonts w:ascii="Arial" w:hAnsi="Arial" w:cs="Arial"/>
        </w:rPr>
      </w:pPr>
      <w:r>
        <w:rPr>
          <w:rFonts w:ascii="Arial" w:hAnsi="Arial" w:cs="Arial"/>
        </w:rPr>
        <w:t xml:space="preserve">La documentazione relativa alla dichiarazione sostitutiva art. 94, co. 1, del </w:t>
      </w:r>
      <w:proofErr w:type="spellStart"/>
      <w:r>
        <w:rPr>
          <w:rFonts w:ascii="Arial" w:hAnsi="Arial" w:cs="Arial"/>
        </w:rPr>
        <w:t>D.Lgs.</w:t>
      </w:r>
      <w:proofErr w:type="spellEnd"/>
      <w:r>
        <w:rPr>
          <w:rFonts w:ascii="Arial" w:hAnsi="Arial" w:cs="Arial"/>
        </w:rPr>
        <w:t xml:space="preserve"> n. 36/2023 (e </w:t>
      </w:r>
      <w:proofErr w:type="spellStart"/>
      <w:r>
        <w:rPr>
          <w:rFonts w:ascii="Arial" w:hAnsi="Arial" w:cs="Arial"/>
        </w:rPr>
        <w:t>s.m.i.</w:t>
      </w:r>
      <w:proofErr w:type="spellEnd"/>
      <w:r>
        <w:rPr>
          <w:rFonts w:ascii="Arial" w:hAnsi="Arial" w:cs="Arial"/>
        </w:rPr>
        <w:t xml:space="preserve">) deve essere resa e sottoscritta con firma digitale dai soggetti di cui all’art. 94, co. 3, del </w:t>
      </w:r>
      <w:proofErr w:type="spellStart"/>
      <w:r>
        <w:rPr>
          <w:rFonts w:ascii="Arial" w:hAnsi="Arial" w:cs="Arial"/>
        </w:rPr>
        <w:t>D.Lgs.</w:t>
      </w:r>
      <w:proofErr w:type="spellEnd"/>
      <w:r>
        <w:rPr>
          <w:rFonts w:ascii="Arial" w:hAnsi="Arial" w:cs="Arial"/>
        </w:rPr>
        <w:t xml:space="preserve"> n. 36/2023 e </w:t>
      </w:r>
      <w:proofErr w:type="spellStart"/>
      <w:r>
        <w:rPr>
          <w:rFonts w:ascii="Arial" w:hAnsi="Arial" w:cs="Arial"/>
        </w:rPr>
        <w:t>s.m.i.</w:t>
      </w:r>
      <w:proofErr w:type="spellEnd"/>
      <w:r>
        <w:rPr>
          <w:rFonts w:ascii="Arial" w:hAnsi="Arial" w:cs="Arial"/>
        </w:rPr>
        <w:t xml:space="preserve"> (elencati in calce al predetto modello) dell’organo comune e delle imprese retiste partecipanti. </w:t>
      </w:r>
    </w:p>
    <w:p w14:paraId="091A3BA4" w14:textId="77777777" w:rsidR="00E96A43" w:rsidRDefault="00E96A43" w:rsidP="00E96A43">
      <w:pPr>
        <w:rPr>
          <w:rFonts w:ascii="Arial" w:hAnsi="Arial" w:cs="Arial"/>
        </w:rPr>
      </w:pPr>
      <w:r>
        <w:rPr>
          <w:rFonts w:ascii="Arial" w:hAnsi="Arial" w:cs="Arial"/>
        </w:rPr>
        <w:t>La garanzia provvisoria deve essere prodotta e sottoscritta con firma dal soggetto emittente nonché dal legale rappresentante dell’organo comune e delle imprese retiste partecipanti.</w:t>
      </w:r>
    </w:p>
    <w:p w14:paraId="4E6EBC92" w14:textId="77777777" w:rsidR="00E96A43" w:rsidRDefault="00E96A43" w:rsidP="00E96A43">
      <w:pPr>
        <w:rPr>
          <w:rFonts w:ascii="Arial" w:hAnsi="Arial" w:cs="Arial"/>
        </w:rPr>
      </w:pPr>
    </w:p>
    <w:p w14:paraId="09451D83" w14:textId="77777777" w:rsidR="00E96A43" w:rsidRDefault="00E96A43" w:rsidP="00E96A43">
      <w:pPr>
        <w:rPr>
          <w:rFonts w:ascii="Arial" w:hAnsi="Arial" w:cs="Arial"/>
        </w:rPr>
      </w:pPr>
      <w:r>
        <w:rPr>
          <w:rFonts w:ascii="Arial" w:hAnsi="Arial" w:cs="Arial"/>
        </w:rPr>
        <w:t>Il contratto di rete contenente il mandato collettivo irrevocabile, deve essere prodotto debitamente sottoscritto.</w:t>
      </w:r>
    </w:p>
    <w:p w14:paraId="3B89D05B" w14:textId="77777777" w:rsidR="00E96A43" w:rsidRDefault="00E96A43" w:rsidP="00E96A43">
      <w:pPr>
        <w:rPr>
          <w:rFonts w:ascii="Arial" w:hAnsi="Arial" w:cs="Arial"/>
        </w:rPr>
      </w:pPr>
      <w:r>
        <w:rPr>
          <w:rFonts w:ascii="Arial" w:hAnsi="Arial" w:cs="Arial"/>
        </w:rPr>
        <w:t>La dichiarazione di subappalto, ove venga prodotta, deve essere sottoscritta con firma dal legale rappresentante dell’organo comune e delle imprese retiste partecipanti.</w:t>
      </w:r>
    </w:p>
    <w:p w14:paraId="310AFB84" w14:textId="77777777" w:rsidR="00E96A43" w:rsidRDefault="00E96A43" w:rsidP="00E96A43">
      <w:pPr>
        <w:tabs>
          <w:tab w:val="left" w:pos="709"/>
        </w:tabs>
        <w:spacing w:line="240" w:lineRule="exact"/>
        <w:rPr>
          <w:rFonts w:ascii="Arial" w:hAnsi="Arial" w:cs="Arial"/>
        </w:rPr>
      </w:pPr>
      <w:r>
        <w:rPr>
          <w:rFonts w:ascii="Arial" w:hAnsi="Arial" w:cs="Arial"/>
        </w:rPr>
        <w:t>2) RETE DOTATA DI ORGANO COMUNE PRIVO DI POTERE DI RAPPRESENTANZA O RETI SPROVVISTE DI ORGANO COMUNE</w:t>
      </w:r>
    </w:p>
    <w:p w14:paraId="0D5FC33C" w14:textId="77777777" w:rsidR="00E96A43" w:rsidRDefault="00E96A43" w:rsidP="00E96A43">
      <w:pPr>
        <w:rPr>
          <w:rFonts w:ascii="Arial" w:hAnsi="Arial" w:cs="Arial"/>
        </w:rPr>
      </w:pPr>
      <w:r>
        <w:rPr>
          <w:rFonts w:ascii="Arial" w:hAnsi="Arial" w:cs="Arial"/>
        </w:rPr>
        <w:t xml:space="preserve">Si rinvia alle modalità di presentazione, per quanto compatibili, stabilite ai precedenti punti relativi al Raggruppamento temporaneo o consorzio ordinario di concorrenti non ancora </w:t>
      </w:r>
      <w:r>
        <w:rPr>
          <w:rFonts w:ascii="Arial" w:hAnsi="Arial" w:cs="Arial"/>
        </w:rPr>
        <w:lastRenderedPageBreak/>
        <w:t xml:space="preserve">costituito oppure al Raggruppamento temporaneo o consorzio ordinario di concorrenti già costituito / G.E.I.E. </w:t>
      </w:r>
    </w:p>
    <w:p w14:paraId="2DD184D4" w14:textId="77777777" w:rsidR="00E96A43" w:rsidRDefault="00E96A43" w:rsidP="00E96A43">
      <w:pPr>
        <w:tabs>
          <w:tab w:val="left" w:pos="709"/>
        </w:tabs>
        <w:spacing w:line="240" w:lineRule="exact"/>
        <w:rPr>
          <w:rFonts w:ascii="Arial" w:hAnsi="Arial" w:cs="Arial"/>
        </w:rPr>
      </w:pPr>
      <w:r>
        <w:rPr>
          <w:rFonts w:ascii="Arial" w:hAnsi="Arial" w:cs="Arial"/>
        </w:rPr>
        <w:t>3) RETE DOTATA DI ORGANO COMUNE E DI SOGGETTIVITÀ GIURIDICA</w:t>
      </w:r>
    </w:p>
    <w:p w14:paraId="59E17D0D" w14:textId="77777777" w:rsidR="00E96A43" w:rsidRDefault="00E96A43" w:rsidP="00E96A43">
      <w:pPr>
        <w:rPr>
          <w:rFonts w:ascii="Arial" w:hAnsi="Arial" w:cs="Arial"/>
        </w:rPr>
      </w:pPr>
      <w:r>
        <w:rPr>
          <w:rFonts w:ascii="Arial" w:hAnsi="Arial" w:cs="Arial"/>
        </w:rPr>
        <w:t xml:space="preserve">L’istanza di ammissione alla gara e requisiti generali deve essere resa e sottoscritta con firma dal legale rappresentante dell’organo comune e delle imprese retiste aderenti al contratto di rete o, eventualmente, solo delle imprese retiste indicate dall’organo comune. </w:t>
      </w:r>
    </w:p>
    <w:p w14:paraId="3A8732DD" w14:textId="77777777" w:rsidR="00E96A43" w:rsidRDefault="00E96A43" w:rsidP="00E96A43">
      <w:pPr>
        <w:rPr>
          <w:rFonts w:ascii="Arial" w:hAnsi="Arial" w:cs="Arial"/>
        </w:rPr>
      </w:pPr>
      <w:r>
        <w:rPr>
          <w:rFonts w:ascii="Arial" w:hAnsi="Arial" w:cs="Arial"/>
        </w:rPr>
        <w:t xml:space="preserve">La dichiarazione sostitutiva art. 94, co. 1, del </w:t>
      </w:r>
      <w:proofErr w:type="spellStart"/>
      <w:r>
        <w:rPr>
          <w:rFonts w:ascii="Arial" w:hAnsi="Arial" w:cs="Arial"/>
        </w:rPr>
        <w:t>D.Lgs.</w:t>
      </w:r>
      <w:proofErr w:type="spellEnd"/>
      <w:r>
        <w:rPr>
          <w:rFonts w:ascii="Arial" w:hAnsi="Arial" w:cs="Arial"/>
        </w:rPr>
        <w:t xml:space="preserve"> n. 36/2023 (e </w:t>
      </w:r>
      <w:proofErr w:type="spellStart"/>
      <w:r>
        <w:rPr>
          <w:rFonts w:ascii="Arial" w:hAnsi="Arial" w:cs="Arial"/>
        </w:rPr>
        <w:t>s.m.i.</w:t>
      </w:r>
      <w:proofErr w:type="spellEnd"/>
      <w:r>
        <w:rPr>
          <w:rFonts w:ascii="Arial" w:hAnsi="Arial" w:cs="Arial"/>
        </w:rPr>
        <w:t xml:space="preserve">) deve essere resa e sottoscritta con firma dai soggetti di cui all’art. 94, co. 3, del </w:t>
      </w:r>
      <w:proofErr w:type="spellStart"/>
      <w:r>
        <w:rPr>
          <w:rFonts w:ascii="Arial" w:hAnsi="Arial" w:cs="Arial"/>
        </w:rPr>
        <w:t>D.Lgs.</w:t>
      </w:r>
      <w:proofErr w:type="spellEnd"/>
      <w:r>
        <w:rPr>
          <w:rFonts w:ascii="Arial" w:hAnsi="Arial" w:cs="Arial"/>
        </w:rPr>
        <w:t xml:space="preserve"> n. 36/2023 e </w:t>
      </w:r>
      <w:proofErr w:type="spellStart"/>
      <w:r>
        <w:rPr>
          <w:rFonts w:ascii="Arial" w:hAnsi="Arial" w:cs="Arial"/>
        </w:rPr>
        <w:t>s.m.i.</w:t>
      </w:r>
      <w:proofErr w:type="spellEnd"/>
      <w:r>
        <w:rPr>
          <w:rFonts w:ascii="Arial" w:hAnsi="Arial" w:cs="Arial"/>
        </w:rPr>
        <w:t xml:space="preserve"> (elencati in calce al predetto modello) dell’organo comune e delle imprese retiste aderenti al contratto di rete o, eventualmente, solo delle imprese retiste indicate dall’organo comune. </w:t>
      </w:r>
    </w:p>
    <w:p w14:paraId="6FB72BA3" w14:textId="77777777" w:rsidR="00E96A43" w:rsidRDefault="00E96A43" w:rsidP="00E96A43">
      <w:pPr>
        <w:rPr>
          <w:rFonts w:ascii="Arial" w:hAnsi="Arial" w:cs="Arial"/>
        </w:rPr>
      </w:pPr>
      <w:r>
        <w:rPr>
          <w:rFonts w:ascii="Arial" w:hAnsi="Arial" w:cs="Arial"/>
        </w:rPr>
        <w:t>La garanzia provvisoria deve essere prodotta e sottoscritta con firma dal soggetto emittente nonché dal legale rappresentante dell’organo comune.</w:t>
      </w:r>
    </w:p>
    <w:p w14:paraId="611206DF" w14:textId="77777777" w:rsidR="00E96A43" w:rsidRDefault="00E96A43" w:rsidP="00E96A43">
      <w:pPr>
        <w:rPr>
          <w:rFonts w:ascii="Arial" w:hAnsi="Arial" w:cs="Arial"/>
        </w:rPr>
      </w:pPr>
      <w:r>
        <w:rPr>
          <w:rFonts w:ascii="Arial" w:hAnsi="Arial" w:cs="Arial"/>
        </w:rPr>
        <w:t xml:space="preserve">Il contratto di rete, deve essere prodotta debitamente sottoscritto. </w:t>
      </w:r>
    </w:p>
    <w:p w14:paraId="0B9E8031" w14:textId="77777777" w:rsidR="00E96A43" w:rsidRDefault="00E96A43" w:rsidP="00E96A43">
      <w:pPr>
        <w:rPr>
          <w:rFonts w:ascii="Arial" w:hAnsi="Arial" w:cs="Arial"/>
        </w:rPr>
      </w:pPr>
      <w:r>
        <w:rPr>
          <w:rFonts w:ascii="Arial" w:hAnsi="Arial" w:cs="Arial"/>
        </w:rPr>
        <w:t>La dichiarazione di subappalto, ove venga prodotta, deve essere sottoscritta con firma dal legale rappresentante dell’organo comune e delle imprese retiste aderenti al contratto di rete o, eventualmente, solo delle imprese retiste indicate dall’organo comune.</w:t>
      </w:r>
    </w:p>
    <w:p w14:paraId="5AA88FD9" w14:textId="77777777" w:rsidR="00E96A43" w:rsidRDefault="00E96A43" w:rsidP="00E96A43">
      <w:pPr>
        <w:rPr>
          <w:rFonts w:ascii="Arial" w:hAnsi="Arial" w:cs="Arial"/>
          <w:b/>
        </w:rPr>
      </w:pPr>
    </w:p>
    <w:p w14:paraId="0FA34C94" w14:textId="77777777" w:rsidR="00E96A43" w:rsidRDefault="00E96A43" w:rsidP="00E96A43">
      <w:pPr>
        <w:rPr>
          <w:rFonts w:ascii="Arial" w:hAnsi="Arial" w:cs="Arial"/>
        </w:rPr>
      </w:pPr>
      <w:r>
        <w:rPr>
          <w:rFonts w:ascii="Arial" w:hAnsi="Arial" w:cs="Arial"/>
        </w:rPr>
        <w:t xml:space="preserve">Ai sensi dell’art. 101 del </w:t>
      </w:r>
      <w:proofErr w:type="spellStart"/>
      <w:r>
        <w:rPr>
          <w:rFonts w:ascii="Arial" w:hAnsi="Arial" w:cs="Arial"/>
        </w:rPr>
        <w:t>D.Lgs.</w:t>
      </w:r>
      <w:proofErr w:type="spellEnd"/>
      <w:r>
        <w:rPr>
          <w:rFonts w:ascii="Arial" w:hAnsi="Arial" w:cs="Arial"/>
        </w:rPr>
        <w:t xml:space="preserve"> n. 36/2023 (e </w:t>
      </w:r>
      <w:proofErr w:type="spellStart"/>
      <w:r>
        <w:rPr>
          <w:rFonts w:ascii="Arial" w:hAnsi="Arial" w:cs="Arial"/>
        </w:rPr>
        <w:t>s.m.i.</w:t>
      </w:r>
      <w:proofErr w:type="spellEnd"/>
      <w:r>
        <w:rPr>
          <w:rFonts w:ascii="Arial" w:hAnsi="Arial" w:cs="Arial"/>
        </w:rPr>
        <w:t xml:space="preserve">), le carenze di qualsiasi elemento formale della domanda possono essere integrate e sanate attraverso la procedura di </w:t>
      </w:r>
      <w:r>
        <w:rPr>
          <w:rFonts w:ascii="Arial" w:hAnsi="Arial" w:cs="Arial"/>
          <w:b/>
        </w:rPr>
        <w:t>soccorso istruttorio</w:t>
      </w:r>
      <w:r>
        <w:rPr>
          <w:rFonts w:ascii="Arial" w:hAnsi="Arial" w:cs="Arial"/>
        </w:rPr>
        <w:t>. In particolare in caso di mancanza, incompletezza e di ogni altra irregolarità essenziale degli elementi, con esclusione di quelle afferenti all’offerta economica e all’offerta tecnica, la stazione appaltante assegna al concorrente un termine, da 5 a 10 giorni, perché siano rese, integrate o regolarizzate le dichiarazioni necessarie, indicandone il contenuto e i soggetti che le devono rendere. Costituiscono irregolarità essenziali non sanabili le carenze della documentazione che non consentono l’individuazione del contenuto o del soggetto responsabile della stessa.</w:t>
      </w:r>
    </w:p>
    <w:p w14:paraId="06BD8DF4" w14:textId="77777777" w:rsidR="00E96A43" w:rsidRDefault="00E96A43" w:rsidP="00E96A43">
      <w:pPr>
        <w:rPr>
          <w:rFonts w:ascii="Arial" w:hAnsi="Arial" w:cs="Arial"/>
        </w:rPr>
      </w:pPr>
      <w:r>
        <w:rPr>
          <w:rFonts w:ascii="Arial" w:hAnsi="Arial" w:cs="Arial"/>
        </w:rPr>
        <w:t>La mancata presentazione della garanzia provvisoria, del contratto di avvalimento e dell’impegno a conferire mandato collettivo speciale in caso di raggruppamenti di concorrenti non ancora costituiti è sanabile mediante documenti aventi data certa anteriore al termine fissato per la presentazione delle offerte.</w:t>
      </w:r>
    </w:p>
    <w:p w14:paraId="31FAB78B" w14:textId="72915E31" w:rsidR="00E96A43" w:rsidRDefault="00E96A43" w:rsidP="001844A7">
      <w:pPr>
        <w:rPr>
          <w:rFonts w:ascii="Arial" w:hAnsi="Arial" w:cs="Arial"/>
        </w:rPr>
      </w:pPr>
      <w:r>
        <w:rPr>
          <w:rFonts w:ascii="Arial" w:hAnsi="Arial" w:cs="Arial"/>
        </w:rPr>
        <w:t>L’operatore economico che non adempie alle richieste della stazione appaltante nel termine stabilito è escluso dalla procedura di gara.</w:t>
      </w:r>
    </w:p>
    <w:p w14:paraId="7A601CBE" w14:textId="77777777" w:rsidR="00E96A43" w:rsidRDefault="00E96A43" w:rsidP="00E96A43">
      <w:pPr>
        <w:rPr>
          <w:rFonts w:ascii="Arial" w:hAnsi="Arial" w:cs="Arial"/>
        </w:rPr>
      </w:pPr>
      <w:r>
        <w:rPr>
          <w:rFonts w:ascii="Arial" w:hAnsi="Arial" w:cs="Arial"/>
        </w:rPr>
        <w:t xml:space="preserve">Ai sensi dell’art. 108, co. 12, del </w:t>
      </w:r>
      <w:proofErr w:type="spellStart"/>
      <w:r>
        <w:rPr>
          <w:rFonts w:ascii="Arial" w:hAnsi="Arial" w:cs="Arial"/>
        </w:rPr>
        <w:t>D.Lgs.</w:t>
      </w:r>
      <w:proofErr w:type="spellEnd"/>
      <w:r>
        <w:rPr>
          <w:rFonts w:ascii="Arial" w:hAnsi="Arial" w:cs="Arial"/>
        </w:rPr>
        <w:t xml:space="preserve"> n. 36/2023 (e </w:t>
      </w:r>
      <w:proofErr w:type="spellStart"/>
      <w:r>
        <w:rPr>
          <w:rFonts w:ascii="Arial" w:hAnsi="Arial" w:cs="Arial"/>
        </w:rPr>
        <w:t>s.m.i.</w:t>
      </w:r>
      <w:proofErr w:type="spellEnd"/>
      <w:r>
        <w:rPr>
          <w:rFonts w:ascii="Arial" w:hAnsi="Arial" w:cs="Arial"/>
        </w:rPr>
        <w:t>) ogni variazione che intervenga, anche in conseguenza di una pronuncia giurisdizionale, successivamente al provvedimento di aggiudicazione non è rilevante ai fini del calcolo di medie nella procedura, né per l'individuazione della soglia di anomalia delle offerte, eventualmente stabilita nei documenti di gara, e non produce conseguenze sui procedimenti relativi agli altri lotti della medesima gara.</w:t>
      </w:r>
    </w:p>
    <w:p w14:paraId="543BAFA4" w14:textId="77777777" w:rsidR="00E96A43" w:rsidRDefault="00E96A43" w:rsidP="00E96A43">
      <w:pPr>
        <w:rPr>
          <w:rFonts w:ascii="Arial" w:hAnsi="Arial" w:cs="Arial"/>
        </w:rPr>
      </w:pPr>
    </w:p>
    <w:p w14:paraId="10CE01EB" w14:textId="77777777" w:rsidR="00E96A43" w:rsidRDefault="00E96A43" w:rsidP="00E96A43">
      <w:pPr>
        <w:rPr>
          <w:rFonts w:ascii="Arial" w:hAnsi="Arial" w:cs="Arial"/>
        </w:rPr>
      </w:pPr>
    </w:p>
    <w:p w14:paraId="4A2C57F5" w14:textId="77777777" w:rsidR="00E96A43" w:rsidRDefault="00E96A43" w:rsidP="00E96A43">
      <w:pPr>
        <w:pBdr>
          <w:bottom w:val="single" w:sz="4" w:space="1" w:color="auto"/>
        </w:pBdr>
        <w:tabs>
          <w:tab w:val="left" w:pos="5751"/>
          <w:tab w:val="right" w:pos="9639"/>
        </w:tabs>
        <w:spacing w:after="60" w:line="240" w:lineRule="exact"/>
        <w:rPr>
          <w:rFonts w:ascii="Arial" w:hAnsi="Arial" w:cs="Arial"/>
          <w:b/>
        </w:rPr>
      </w:pPr>
      <w:r>
        <w:rPr>
          <w:rFonts w:ascii="Arial" w:hAnsi="Arial" w:cs="Arial"/>
          <w:b/>
        </w:rPr>
        <w:t xml:space="preserve">“Busta Economica – </w:t>
      </w:r>
      <w:r>
        <w:rPr>
          <w:rFonts w:ascii="Arial" w:hAnsi="Arial" w:cs="Arial"/>
          <w:b/>
          <w:i/>
        </w:rPr>
        <w:t>OFFERTA ECONOMICA</w:t>
      </w:r>
      <w:r>
        <w:rPr>
          <w:rFonts w:ascii="Arial" w:hAnsi="Arial" w:cs="Arial"/>
          <w:b/>
        </w:rPr>
        <w:t>”:</w:t>
      </w:r>
    </w:p>
    <w:p w14:paraId="3D496E5E" w14:textId="77777777" w:rsidR="00671CD2" w:rsidRPr="00A12D09" w:rsidRDefault="00671CD2" w:rsidP="00671CD2">
      <w:pPr>
        <w:rPr>
          <w:rFonts w:ascii="Arial" w:hAnsi="Arial" w:cs="Arial"/>
          <w:b/>
          <w:iCs/>
        </w:rPr>
      </w:pPr>
      <w:r w:rsidRPr="00A12D09">
        <w:rPr>
          <w:rFonts w:ascii="Arial" w:hAnsi="Arial" w:cs="Arial"/>
          <w:b/>
          <w:iCs/>
        </w:rPr>
        <w:t>A</w:t>
      </w:r>
      <w:r>
        <w:rPr>
          <w:rFonts w:ascii="Arial" w:hAnsi="Arial" w:cs="Arial"/>
          <w:b/>
          <w:iCs/>
        </w:rPr>
        <w:t>.</w:t>
      </w:r>
      <w:r w:rsidRPr="00A12D09">
        <w:rPr>
          <w:rFonts w:ascii="Arial" w:hAnsi="Arial" w:cs="Arial"/>
          <w:b/>
          <w:iCs/>
        </w:rPr>
        <w:t xml:space="preserve"> OFFERTA ECONOMICA</w:t>
      </w:r>
    </w:p>
    <w:p w14:paraId="6E703ED4" w14:textId="123FAD86" w:rsidR="002D64FA" w:rsidRPr="002D64FA" w:rsidRDefault="002D64FA" w:rsidP="002D64FA">
      <w:pPr>
        <w:rPr>
          <w:rFonts w:ascii="Arial" w:hAnsi="Arial" w:cs="Arial"/>
          <w:bCs/>
          <w:iCs/>
        </w:rPr>
      </w:pPr>
      <w:r w:rsidRPr="002D64FA">
        <w:rPr>
          <w:rFonts w:ascii="Arial" w:hAnsi="Arial" w:cs="Arial"/>
          <w:bCs/>
          <w:iCs/>
        </w:rPr>
        <w:t>L’offerta economica deve indicare, a pena di esclusione, i seguenti elementi:</w:t>
      </w:r>
    </w:p>
    <w:p w14:paraId="0A1E8670" w14:textId="783233D0" w:rsidR="00E96A43" w:rsidRDefault="002D64FA" w:rsidP="002D64FA">
      <w:pPr>
        <w:rPr>
          <w:rFonts w:ascii="Arial" w:hAnsi="Arial" w:cs="Arial"/>
          <w:bCs/>
          <w:iCs/>
        </w:rPr>
      </w:pPr>
      <w:r w:rsidRPr="002D64FA">
        <w:rPr>
          <w:rFonts w:ascii="Arial" w:hAnsi="Arial" w:cs="Arial"/>
          <w:b/>
          <w:bCs/>
          <w:iCs/>
        </w:rPr>
        <w:t>Dichiarazione d’offerta</w:t>
      </w:r>
      <w:r w:rsidRPr="002D64FA">
        <w:rPr>
          <w:rFonts w:ascii="Arial" w:hAnsi="Arial" w:cs="Arial"/>
          <w:bCs/>
          <w:iCs/>
        </w:rPr>
        <w:t xml:space="preserve"> contenente l’indicazione del </w:t>
      </w:r>
      <w:r w:rsidRPr="002D64FA">
        <w:rPr>
          <w:rFonts w:ascii="Arial" w:hAnsi="Arial" w:cs="Arial"/>
          <w:b/>
          <w:bCs/>
          <w:iCs/>
        </w:rPr>
        <w:t>ribasso percentuale,</w:t>
      </w:r>
      <w:r w:rsidRPr="002D64FA">
        <w:rPr>
          <w:rFonts w:ascii="Arial" w:hAnsi="Arial" w:cs="Arial"/>
          <w:bCs/>
          <w:iCs/>
        </w:rPr>
        <w:t xml:space="preserve"> espresso in cifre ed in lettere, rispetto all’importo posto a base di gara</w:t>
      </w:r>
      <w:r>
        <w:rPr>
          <w:rFonts w:ascii="Arial" w:hAnsi="Arial" w:cs="Arial"/>
          <w:bCs/>
          <w:iCs/>
        </w:rPr>
        <w:t>.</w:t>
      </w:r>
    </w:p>
    <w:p w14:paraId="38FABC82" w14:textId="77777777" w:rsidR="002D64FA" w:rsidRPr="002D64FA" w:rsidRDefault="002D64FA" w:rsidP="002D64FA">
      <w:pPr>
        <w:rPr>
          <w:rFonts w:ascii="Arial" w:hAnsi="Arial" w:cs="Arial"/>
          <w:bCs/>
          <w:iCs/>
        </w:rPr>
      </w:pPr>
    </w:p>
    <w:p w14:paraId="50182631" w14:textId="77777777" w:rsidR="00E96A43" w:rsidRDefault="00E96A43" w:rsidP="00E96A43">
      <w:pPr>
        <w:rPr>
          <w:rFonts w:ascii="Arial" w:hAnsi="Arial" w:cs="Arial"/>
          <w:b/>
          <w:bCs/>
          <w:iCs/>
          <w:u w:val="single"/>
        </w:rPr>
      </w:pPr>
      <w:r>
        <w:rPr>
          <w:rFonts w:ascii="Arial" w:hAnsi="Arial" w:cs="Arial"/>
          <w:b/>
          <w:bCs/>
          <w:iCs/>
          <w:u w:val="single"/>
        </w:rPr>
        <w:lastRenderedPageBreak/>
        <w:t>N.B.</w:t>
      </w:r>
      <w:r>
        <w:rPr>
          <w:rFonts w:ascii="Arial" w:hAnsi="Arial" w:cs="Arial"/>
          <w:bCs/>
          <w:iCs/>
          <w:u w:val="single"/>
        </w:rPr>
        <w:t xml:space="preserve"> </w:t>
      </w:r>
      <w:r>
        <w:rPr>
          <w:rFonts w:ascii="Arial" w:hAnsi="Arial" w:cs="Arial"/>
          <w:b/>
          <w:bCs/>
          <w:iCs/>
          <w:u w:val="single"/>
        </w:rPr>
        <w:t xml:space="preserve">Ai sensi dell’art. 108, co. 9, del </w:t>
      </w:r>
      <w:proofErr w:type="spellStart"/>
      <w:r>
        <w:rPr>
          <w:rFonts w:ascii="Arial" w:hAnsi="Arial" w:cs="Arial"/>
          <w:b/>
          <w:bCs/>
          <w:iCs/>
          <w:u w:val="single"/>
        </w:rPr>
        <w:t>D.Lgs.</w:t>
      </w:r>
      <w:proofErr w:type="spellEnd"/>
      <w:r>
        <w:rPr>
          <w:rFonts w:ascii="Arial" w:hAnsi="Arial" w:cs="Arial"/>
          <w:b/>
          <w:bCs/>
          <w:iCs/>
          <w:u w:val="single"/>
        </w:rPr>
        <w:t xml:space="preserve"> n. 36/2023 (e </w:t>
      </w:r>
      <w:proofErr w:type="spellStart"/>
      <w:r>
        <w:rPr>
          <w:rFonts w:ascii="Arial" w:hAnsi="Arial" w:cs="Arial"/>
          <w:b/>
          <w:bCs/>
          <w:iCs/>
          <w:u w:val="single"/>
        </w:rPr>
        <w:t>s.m.i.</w:t>
      </w:r>
      <w:proofErr w:type="spellEnd"/>
      <w:r>
        <w:rPr>
          <w:rFonts w:ascii="Arial" w:hAnsi="Arial" w:cs="Arial"/>
          <w:b/>
          <w:bCs/>
          <w:iCs/>
          <w:u w:val="single"/>
        </w:rPr>
        <w:t>) nell’offerta, a pena di esclusione, la ditta dovrà indicare i propri costi della manodopera e gli oneri aziendali per l’adempimento delle disposizioni in materia di salute e sicurezza sui luoghi di lavoro.</w:t>
      </w:r>
    </w:p>
    <w:p w14:paraId="497E05C9" w14:textId="77777777" w:rsidR="00E96A43" w:rsidRDefault="00E96A43" w:rsidP="00E96A43">
      <w:pPr>
        <w:rPr>
          <w:rFonts w:ascii="Arial" w:hAnsi="Arial" w:cs="Arial"/>
        </w:rPr>
      </w:pPr>
      <w:r>
        <w:rPr>
          <w:rFonts w:ascii="Arial" w:hAnsi="Arial" w:cs="Arial"/>
        </w:rPr>
        <w:t>In caso di discordanza tra quanto indicato in cifre e quanto indicato in lettere, prevarrà l’indicazione in lettere e non sarà ammessa alcuna rettifica ai valori offerti non essendo considerato errore materiale (</w:t>
      </w:r>
      <w:proofErr w:type="spellStart"/>
      <w:r>
        <w:rPr>
          <w:rFonts w:ascii="Arial" w:hAnsi="Arial" w:cs="Arial"/>
        </w:rPr>
        <w:t>cfr</w:t>
      </w:r>
      <w:proofErr w:type="spellEnd"/>
      <w:r>
        <w:rPr>
          <w:rFonts w:ascii="Arial" w:hAnsi="Arial" w:cs="Arial"/>
        </w:rPr>
        <w:t xml:space="preserve"> art. 101, co. 4, </w:t>
      </w:r>
      <w:proofErr w:type="spellStart"/>
      <w:r>
        <w:rPr>
          <w:rFonts w:ascii="Arial" w:hAnsi="Arial" w:cs="Arial"/>
        </w:rPr>
        <w:t>D.Lgs.</w:t>
      </w:r>
      <w:proofErr w:type="spellEnd"/>
      <w:r>
        <w:rPr>
          <w:rFonts w:ascii="Arial" w:hAnsi="Arial" w:cs="Arial"/>
        </w:rPr>
        <w:t xml:space="preserve"> n. 36/2023).</w:t>
      </w:r>
    </w:p>
    <w:p w14:paraId="02B0BDA6" w14:textId="77777777" w:rsidR="00E96A43" w:rsidRDefault="00E96A43" w:rsidP="00E96A43">
      <w:pPr>
        <w:rPr>
          <w:rFonts w:ascii="Arial" w:hAnsi="Arial" w:cs="Arial"/>
        </w:rPr>
      </w:pPr>
    </w:p>
    <w:p w14:paraId="516843AC" w14:textId="77777777" w:rsidR="00E96A43" w:rsidRDefault="00E96A43" w:rsidP="00E96A43">
      <w:pPr>
        <w:rPr>
          <w:rFonts w:ascii="Arial" w:hAnsi="Arial" w:cs="Arial"/>
        </w:rPr>
      </w:pPr>
      <w:r>
        <w:rPr>
          <w:rFonts w:ascii="Arial" w:hAnsi="Arial" w:cs="Arial"/>
        </w:rPr>
        <w:t>A pena di esclusione, l’offerta economica deve essere sottoscritta con firma digitale dal legale rappresentante della Ditta concorrente; nel caso di A.T.I., la sottoscrizione deve essere effettuata dai rappresentanti legali di ciascuna delle imprese temporaneamente raggruppate; nel caso di Consorzio dal legale rappresentante dello stesso; nel caso di Rete d’impresa:</w:t>
      </w:r>
    </w:p>
    <w:p w14:paraId="27F90A6F" w14:textId="77777777" w:rsidR="00E96A43" w:rsidRDefault="00E96A43" w:rsidP="00E96A43">
      <w:pPr>
        <w:rPr>
          <w:rFonts w:ascii="Arial" w:hAnsi="Arial" w:cs="Arial"/>
          <w:b/>
          <w:bCs/>
        </w:rPr>
      </w:pPr>
      <w:r>
        <w:rPr>
          <w:rFonts w:ascii="Arial" w:hAnsi="Arial" w:cs="Arial"/>
          <w:b/>
          <w:bCs/>
        </w:rPr>
        <w:t>Rete dotata di organo comune con potere di rappresentanza ma priva di soggettività giuridica</w:t>
      </w:r>
    </w:p>
    <w:p w14:paraId="181212DA" w14:textId="77777777" w:rsidR="00E96A43" w:rsidRDefault="00E96A43" w:rsidP="00E96A43">
      <w:pPr>
        <w:rPr>
          <w:rFonts w:ascii="Arial" w:hAnsi="Arial" w:cs="Arial"/>
        </w:rPr>
      </w:pPr>
      <w:r>
        <w:rPr>
          <w:rFonts w:ascii="Arial" w:hAnsi="Arial" w:cs="Arial"/>
        </w:rPr>
        <w:t>In tal caso il modello dovrà essere sottoscritto dal legale rappresentante dell’organo comune e di ciascun operatore retista partecipante (o da un delegato/procuratore munito di idonei poteri di firma).</w:t>
      </w:r>
    </w:p>
    <w:p w14:paraId="0869F676" w14:textId="77777777" w:rsidR="00E96A43" w:rsidRDefault="00E96A43" w:rsidP="00E96A43">
      <w:pPr>
        <w:rPr>
          <w:rFonts w:ascii="Arial" w:hAnsi="Arial" w:cs="Arial"/>
          <w:b/>
          <w:bCs/>
        </w:rPr>
      </w:pPr>
      <w:r>
        <w:rPr>
          <w:rFonts w:ascii="Arial" w:hAnsi="Arial" w:cs="Arial"/>
          <w:b/>
          <w:bCs/>
        </w:rPr>
        <w:t>Rete dotata di organo comune privo di potere di rappresentanza o reti sprovviste di organo comune</w:t>
      </w:r>
    </w:p>
    <w:p w14:paraId="6420C85C" w14:textId="77777777" w:rsidR="00E96A43" w:rsidRDefault="00E96A43" w:rsidP="00E96A43">
      <w:pPr>
        <w:rPr>
          <w:rFonts w:ascii="Arial" w:hAnsi="Arial" w:cs="Arial"/>
        </w:rPr>
      </w:pPr>
      <w:r>
        <w:rPr>
          <w:rFonts w:ascii="Arial" w:hAnsi="Arial" w:cs="Arial"/>
        </w:rPr>
        <w:t xml:space="preserve">Si rinvia alle modalità di presentazione, per quanto compatibili, stabilite per il Raggruppamento temporaneo o consorzio ordinario di concorrenti non ancora costituito oppure al Raggruppamento temporaneo o consorzio ordinario di concorrenti già costituito / G.E.I.E. </w:t>
      </w:r>
    </w:p>
    <w:p w14:paraId="58B353CD" w14:textId="77777777" w:rsidR="00E96A43" w:rsidRDefault="00E96A43" w:rsidP="00E96A43">
      <w:pPr>
        <w:rPr>
          <w:rFonts w:ascii="Arial" w:hAnsi="Arial" w:cs="Arial"/>
          <w:b/>
          <w:bCs/>
        </w:rPr>
      </w:pPr>
      <w:r>
        <w:rPr>
          <w:rFonts w:ascii="Arial" w:hAnsi="Arial" w:cs="Arial"/>
          <w:b/>
          <w:bCs/>
        </w:rPr>
        <w:t>Rete dotata di organo comune e di soggettività giuridica</w:t>
      </w:r>
    </w:p>
    <w:p w14:paraId="72A2CC44" w14:textId="51F76608" w:rsidR="00E96A43" w:rsidRDefault="00E96A43" w:rsidP="00E96A43">
      <w:pPr>
        <w:rPr>
          <w:rFonts w:ascii="Arial" w:hAnsi="Arial" w:cs="Arial"/>
        </w:rPr>
      </w:pPr>
      <w:r>
        <w:rPr>
          <w:rFonts w:ascii="Arial" w:hAnsi="Arial" w:cs="Arial"/>
        </w:rPr>
        <w:t>In tal caso il modello 3 dovrà essere sottoscritto dal legale rappresentante dell’organo comune (o da un delegato/procuratore munito di idonei poteri di firma)</w:t>
      </w:r>
    </w:p>
    <w:p w14:paraId="1B122CE1" w14:textId="235083C4" w:rsidR="00671CD2" w:rsidRDefault="00671CD2" w:rsidP="00E96A43">
      <w:pPr>
        <w:rPr>
          <w:rFonts w:ascii="Arial" w:hAnsi="Arial" w:cs="Arial"/>
        </w:rPr>
      </w:pPr>
    </w:p>
    <w:p w14:paraId="13FEC778" w14:textId="77777777" w:rsidR="00671CD2" w:rsidRPr="00A12D09" w:rsidRDefault="00671CD2" w:rsidP="00671CD2">
      <w:pPr>
        <w:rPr>
          <w:rFonts w:ascii="Arial" w:hAnsi="Arial" w:cs="Arial"/>
        </w:rPr>
      </w:pPr>
      <w:r w:rsidRPr="00A12D09">
        <w:rPr>
          <w:rFonts w:ascii="Arial" w:hAnsi="Arial" w:cs="Arial"/>
          <w:b/>
          <w:bCs/>
        </w:rPr>
        <w:t>B.</w:t>
      </w:r>
      <w:r>
        <w:rPr>
          <w:rFonts w:ascii="Arial" w:hAnsi="Arial" w:cs="Arial"/>
        </w:rPr>
        <w:t xml:space="preserve"> </w:t>
      </w:r>
      <w:r>
        <w:rPr>
          <w:rFonts w:ascii="Arial" w:hAnsi="Arial" w:cs="Arial"/>
          <w:b/>
        </w:rPr>
        <w:t xml:space="preserve">DICHIARAZIONE SOSTITUTIVA </w:t>
      </w:r>
      <w:r w:rsidRPr="00C42027">
        <w:rPr>
          <w:rFonts w:ascii="Arial" w:hAnsi="Arial" w:cs="Arial"/>
          <w:b/>
        </w:rPr>
        <w:t>CONGRUITÀ COSTO DELLA MANODOPERA</w:t>
      </w:r>
    </w:p>
    <w:p w14:paraId="3036F9C5" w14:textId="77777777" w:rsidR="00671CD2" w:rsidRDefault="00671CD2" w:rsidP="00671CD2">
      <w:pPr>
        <w:rPr>
          <w:rFonts w:ascii="Arial" w:hAnsi="Arial" w:cs="Arial"/>
        </w:rPr>
      </w:pPr>
      <w:r>
        <w:rPr>
          <w:rFonts w:ascii="Arial" w:hAnsi="Arial" w:cs="Arial"/>
        </w:rPr>
        <w:t>All’offerta economica dovrà essere allegata “D</w:t>
      </w:r>
      <w:r w:rsidRPr="003A34E1">
        <w:rPr>
          <w:rFonts w:ascii="Arial" w:hAnsi="Arial" w:cs="Arial"/>
        </w:rPr>
        <w:t>ichiarazione sostitutiva congruità costo della manodopera ai sensi dell’art. art. 108, comma 9 e 110, comma 5, lett. d) del d.lgs. 36/2023</w:t>
      </w:r>
      <w:r>
        <w:rPr>
          <w:rFonts w:ascii="Arial" w:hAnsi="Arial" w:cs="Arial"/>
        </w:rPr>
        <w:t>”, debitamente sottoscritta dai soggetti indicati al punto A., utilizzando il facsimile specificatamente predisposto e reso disponibile tra i “documenti richiesti ai concorrenti” nella sezione “Busta offerta economica” sulla piattaforma di E-procurement, o riprodotto in modo sostanzialmente conforme, sottoscritta digitalmente dal legale rappresentante dell’impresa concorrente (e dagli altri soggetti partecipanti come innanzi indicato) ed alla quale andrà allegata la fotocopia del documento d’identità del sottoscrittore in corso di validità.</w:t>
      </w:r>
    </w:p>
    <w:p w14:paraId="4818D6BA" w14:textId="77777777" w:rsidR="00671CD2" w:rsidRPr="007A3EAE" w:rsidRDefault="00671CD2" w:rsidP="00671CD2">
      <w:pPr>
        <w:rPr>
          <w:rFonts w:ascii="Arial" w:hAnsi="Arial" w:cs="Arial"/>
        </w:rPr>
      </w:pPr>
      <w:r>
        <w:rPr>
          <w:rFonts w:ascii="Arial" w:hAnsi="Arial" w:cs="Arial"/>
        </w:rPr>
        <w:t xml:space="preserve">Alla dichiarazione resa dovrà essere, altresì, allegata </w:t>
      </w:r>
      <w:r w:rsidRPr="007A3EAE">
        <w:rPr>
          <w:rFonts w:ascii="Arial" w:hAnsi="Arial" w:cs="Arial"/>
        </w:rPr>
        <w:t>la tabella Ministeriale di riferimento</w:t>
      </w:r>
      <w:r>
        <w:rPr>
          <w:rFonts w:ascii="Arial" w:hAnsi="Arial" w:cs="Arial"/>
        </w:rPr>
        <w:t xml:space="preserve"> del CCNL applicato</w:t>
      </w:r>
      <w:r w:rsidRPr="007A3EAE">
        <w:rPr>
          <w:rFonts w:ascii="Arial" w:hAnsi="Arial" w:cs="Arial"/>
        </w:rPr>
        <w:t>.</w:t>
      </w:r>
    </w:p>
    <w:p w14:paraId="7BF28771" w14:textId="77777777" w:rsidR="00671CD2" w:rsidRPr="00001B02" w:rsidRDefault="00671CD2" w:rsidP="00671CD2">
      <w:pPr>
        <w:rPr>
          <w:rFonts w:ascii="Arial" w:hAnsi="Arial" w:cs="Arial"/>
          <w:b/>
          <w:bCs/>
          <w:u w:val="single"/>
        </w:rPr>
      </w:pPr>
      <w:r w:rsidRPr="00001B02">
        <w:rPr>
          <w:rFonts w:ascii="Arial" w:hAnsi="Arial" w:cs="Arial"/>
          <w:b/>
          <w:bCs/>
          <w:u w:val="single"/>
        </w:rPr>
        <w:t>Si specifica che i costi della manodopera indicati nell</w:t>
      </w:r>
      <w:r>
        <w:rPr>
          <w:rFonts w:ascii="Arial" w:hAnsi="Arial" w:cs="Arial"/>
          <w:b/>
          <w:bCs/>
          <w:u w:val="single"/>
        </w:rPr>
        <w:t xml:space="preserve">a </w:t>
      </w:r>
      <w:r w:rsidRPr="00001B02">
        <w:rPr>
          <w:rFonts w:ascii="Arial" w:hAnsi="Arial" w:cs="Arial"/>
          <w:b/>
          <w:bCs/>
          <w:u w:val="single"/>
        </w:rPr>
        <w:t xml:space="preserve">dichiarazione sostitutiva dovranno coincidere con quelli </w:t>
      </w:r>
      <w:r>
        <w:rPr>
          <w:rFonts w:ascii="Arial" w:hAnsi="Arial" w:cs="Arial"/>
          <w:b/>
          <w:bCs/>
          <w:u w:val="single"/>
        </w:rPr>
        <w:t>dichiarati nell’</w:t>
      </w:r>
      <w:r w:rsidRPr="00001B02">
        <w:rPr>
          <w:rFonts w:ascii="Arial" w:hAnsi="Arial" w:cs="Arial"/>
          <w:b/>
          <w:bCs/>
          <w:u w:val="single"/>
        </w:rPr>
        <w:t>offerta economica.</w:t>
      </w:r>
    </w:p>
    <w:p w14:paraId="6A834303" w14:textId="77777777" w:rsidR="00E96A43" w:rsidRDefault="00E96A43" w:rsidP="00E96A43">
      <w:pPr>
        <w:rPr>
          <w:rFonts w:ascii="Arial" w:hAnsi="Arial" w:cs="Arial"/>
        </w:rPr>
      </w:pPr>
    </w:p>
    <w:p w14:paraId="48AEC319" w14:textId="77777777" w:rsidR="00E96A43" w:rsidRDefault="00E96A43" w:rsidP="00E96A43">
      <w:pPr>
        <w:rPr>
          <w:rFonts w:ascii="Arial" w:hAnsi="Arial" w:cs="Arial"/>
          <w:bCs/>
          <w:iCs/>
        </w:rPr>
      </w:pPr>
      <w:r>
        <w:rPr>
          <w:rFonts w:ascii="Arial" w:hAnsi="Arial" w:cs="Arial"/>
          <w:bCs/>
          <w:iCs/>
        </w:rPr>
        <w:t>Al fine del corretto inserimento dell’offerta, l’operatore economico prende visione della Guida alla presentazione delle offerte telematiche.</w:t>
      </w:r>
    </w:p>
    <w:p w14:paraId="63671389" w14:textId="04654AEF" w:rsidR="00671CD2" w:rsidRDefault="00671CD2" w:rsidP="00CE04DC">
      <w:pPr>
        <w:ind w:left="0" w:firstLine="0"/>
        <w:rPr>
          <w:rFonts w:ascii="Arial" w:hAnsi="Arial" w:cs="Arial"/>
        </w:rPr>
      </w:pPr>
    </w:p>
    <w:p w14:paraId="3CF87656" w14:textId="77777777" w:rsidR="00671CD2" w:rsidRDefault="00671CD2" w:rsidP="00E96A43">
      <w:pPr>
        <w:rPr>
          <w:rFonts w:ascii="Arial" w:hAnsi="Arial" w:cs="Arial"/>
        </w:rPr>
      </w:pPr>
    </w:p>
    <w:p w14:paraId="44FDBF73" w14:textId="77777777" w:rsidR="00E96A43" w:rsidRDefault="00E96A43" w:rsidP="00E96A43">
      <w:pPr>
        <w:rPr>
          <w:rFonts w:ascii="Arial" w:hAnsi="Arial" w:cs="Arial"/>
          <w:b/>
          <w:bCs/>
          <w:caps/>
        </w:rPr>
      </w:pPr>
      <w:r>
        <w:rPr>
          <w:rFonts w:ascii="Arial" w:hAnsi="Arial" w:cs="Arial"/>
          <w:b/>
          <w:bCs/>
          <w:caps/>
        </w:rPr>
        <w:t>ModalitA’ di esperimento della procedura</w:t>
      </w:r>
    </w:p>
    <w:p w14:paraId="55A6832E" w14:textId="77777777" w:rsidR="00E96A43" w:rsidRDefault="00E96A43" w:rsidP="00E96A43">
      <w:pPr>
        <w:rPr>
          <w:rFonts w:ascii="Arial" w:hAnsi="Arial" w:cs="Arial"/>
        </w:rPr>
      </w:pPr>
      <w:r>
        <w:rPr>
          <w:rFonts w:ascii="Arial" w:hAnsi="Arial" w:cs="Arial"/>
        </w:rPr>
        <w:lastRenderedPageBreak/>
        <w:t xml:space="preserve">La prima seduta pubblica per l’apertura dei plichi sarà comunicata tramite portale, attraverso il profilo del committente al link </w:t>
      </w:r>
      <w:hyperlink r:id="rId21" w:history="1">
        <w:r>
          <w:rPr>
            <w:rStyle w:val="Collegamentoipertestuale"/>
            <w:rFonts w:ascii="Arial" w:hAnsi="Arial" w:cs="Arial"/>
          </w:rPr>
          <w:t>https://www.suaprovinciamatera.it/PortaleAppalti</w:t>
        </w:r>
      </w:hyperlink>
      <w:hyperlink r:id="rId22" w:history="1">
        <w:r>
          <w:rPr>
            <w:rStyle w:val="Collegamentoipertestuale"/>
            <w:rFonts w:ascii="Arial" w:hAnsi="Arial" w:cs="Arial"/>
          </w:rPr>
          <w:t>/</w:t>
        </w:r>
      </w:hyperlink>
      <w:r>
        <w:rPr>
          <w:rFonts w:ascii="Arial" w:hAnsi="Arial" w:cs="Arial"/>
        </w:rPr>
        <w:t>.</w:t>
      </w:r>
    </w:p>
    <w:p w14:paraId="700364D5" w14:textId="77777777" w:rsidR="00E96A43" w:rsidRDefault="00E96A43" w:rsidP="00E96A43">
      <w:pPr>
        <w:rPr>
          <w:rFonts w:ascii="Arial" w:hAnsi="Arial" w:cs="Arial"/>
        </w:rPr>
      </w:pPr>
      <w:r>
        <w:rPr>
          <w:rFonts w:ascii="Arial" w:hAnsi="Arial" w:cs="Arial"/>
        </w:rPr>
        <w:t>Chiunque può assistere all’apertura delle buste. Sono verbalizzate e riferite direttamente al concorrente le sole dichiarazioni dei rappresentanti delle ditte che partecipano alle operazioni di gara per mezzo di un rappresentante e/o delegato, munito di mandato ad hoc o rivestito di una specifica carica sociale. Il concorrente, presente alle operazioni di gara per mezzo di proprio rappresentante, è considerato pienamente a conoscenza delle determinazioni del seggio di gara assunte e comunicate in tale sede.</w:t>
      </w:r>
    </w:p>
    <w:p w14:paraId="4D403983" w14:textId="77777777" w:rsidR="00E96A43" w:rsidRDefault="00E96A43" w:rsidP="00E96A43">
      <w:pPr>
        <w:rPr>
          <w:rFonts w:ascii="Arial" w:hAnsi="Arial" w:cs="Arial"/>
        </w:rPr>
      </w:pPr>
      <w:r>
        <w:rPr>
          <w:rFonts w:ascii="Arial" w:hAnsi="Arial" w:cs="Arial"/>
        </w:rPr>
        <w:t xml:space="preserve">Il concorrente, in alternativa alla partecipazione alle sedute pubbliche, può prendere evidenza delle risultanze dei lavori dell’Amministrazione, attraverso la propria Area personale della piattaforma, visualizzando le singole fasi di gara. Per le modalità operative, si fa rinvio alla </w:t>
      </w:r>
      <w:hyperlink r:id="rId23" w:history="1">
        <w:r>
          <w:rPr>
            <w:rStyle w:val="Collegamentoipertestuale"/>
            <w:rFonts w:ascii="Arial" w:hAnsi="Arial" w:cs="Arial"/>
          </w:rPr>
          <w:t>Guida alla</w:t>
        </w:r>
      </w:hyperlink>
      <w:r>
        <w:rPr>
          <w:rFonts w:ascii="Arial" w:hAnsi="Arial" w:cs="Arial"/>
          <w:u w:val="single"/>
        </w:rPr>
        <w:t xml:space="preserve"> </w:t>
      </w:r>
      <w:hyperlink r:id="rId24" w:history="1">
        <w:r>
          <w:rPr>
            <w:rStyle w:val="Collegamentoipertestuale"/>
            <w:rFonts w:ascii="Arial" w:hAnsi="Arial" w:cs="Arial"/>
          </w:rPr>
          <w:t>presentazione delle offerte telematiche.</w:t>
        </w:r>
      </w:hyperlink>
    </w:p>
    <w:p w14:paraId="33EB336D" w14:textId="77777777" w:rsidR="00E96A43" w:rsidRDefault="00E96A43" w:rsidP="00E96A43">
      <w:pPr>
        <w:rPr>
          <w:rFonts w:ascii="Arial" w:hAnsi="Arial" w:cs="Arial"/>
        </w:rPr>
      </w:pPr>
      <w:r>
        <w:rPr>
          <w:rFonts w:ascii="Arial" w:hAnsi="Arial" w:cs="Arial"/>
        </w:rPr>
        <w:t>Le successive sedute pubbliche, ivi comprese le eventuali variazioni, saranno comunicate ai concorrenti</w:t>
      </w:r>
      <w:r>
        <w:rPr>
          <w:rFonts w:ascii="Arial" w:hAnsi="Arial" w:cs="Arial"/>
        </w:rPr>
        <w:tab/>
        <w:t>attraverso</w:t>
      </w:r>
      <w:r>
        <w:rPr>
          <w:rFonts w:ascii="Arial" w:hAnsi="Arial" w:cs="Arial"/>
        </w:rPr>
        <w:tab/>
        <w:t>il</w:t>
      </w:r>
      <w:r>
        <w:rPr>
          <w:rFonts w:ascii="Arial" w:hAnsi="Arial" w:cs="Arial"/>
        </w:rPr>
        <w:tab/>
        <w:t>profilo</w:t>
      </w:r>
      <w:r>
        <w:rPr>
          <w:rFonts w:ascii="Arial" w:hAnsi="Arial" w:cs="Arial"/>
        </w:rPr>
        <w:tab/>
        <w:t>del</w:t>
      </w:r>
      <w:r>
        <w:rPr>
          <w:rFonts w:ascii="Arial" w:hAnsi="Arial" w:cs="Arial"/>
        </w:rPr>
        <w:tab/>
        <w:t>committente</w:t>
      </w:r>
      <w:r>
        <w:rPr>
          <w:rFonts w:ascii="Arial" w:hAnsi="Arial" w:cs="Arial"/>
        </w:rPr>
        <w:tab/>
        <w:t>al</w:t>
      </w:r>
      <w:r>
        <w:rPr>
          <w:rFonts w:ascii="Arial" w:hAnsi="Arial" w:cs="Arial"/>
        </w:rPr>
        <w:tab/>
        <w:t xml:space="preserve">link </w:t>
      </w:r>
      <w:hyperlink r:id="rId25" w:history="1">
        <w:r>
          <w:rPr>
            <w:rStyle w:val="Collegamentoipertestuale"/>
            <w:rFonts w:ascii="Arial" w:hAnsi="Arial" w:cs="Arial"/>
          </w:rPr>
          <w:t>https://www.suaprovinciamatera.it/PortaleAppalti</w:t>
        </w:r>
      </w:hyperlink>
      <w:hyperlink r:id="rId26" w:history="1">
        <w:r>
          <w:rPr>
            <w:rStyle w:val="Collegamentoipertestuale"/>
            <w:rFonts w:ascii="Arial" w:hAnsi="Arial" w:cs="Arial"/>
          </w:rPr>
          <w:t>/</w:t>
        </w:r>
      </w:hyperlink>
      <w:r>
        <w:rPr>
          <w:rFonts w:ascii="Arial" w:hAnsi="Arial" w:cs="Arial"/>
        </w:rPr>
        <w:t>.</w:t>
      </w:r>
    </w:p>
    <w:p w14:paraId="6120B875" w14:textId="22F83150" w:rsidR="00E96A43" w:rsidRDefault="00E96A43" w:rsidP="00E96A43">
      <w:pPr>
        <w:rPr>
          <w:rFonts w:ascii="Arial" w:hAnsi="Arial" w:cs="Arial"/>
        </w:rPr>
      </w:pPr>
      <w:r>
        <w:rPr>
          <w:rFonts w:ascii="Arial" w:hAnsi="Arial" w:cs="Arial"/>
        </w:rPr>
        <w:t>Il Seggio di gara</w:t>
      </w:r>
      <w:r w:rsidR="00845738">
        <w:rPr>
          <w:rFonts w:ascii="Arial" w:hAnsi="Arial" w:cs="Arial"/>
        </w:rPr>
        <w:t>/RUP</w:t>
      </w:r>
      <w:r>
        <w:rPr>
          <w:rFonts w:ascii="Arial" w:hAnsi="Arial" w:cs="Arial"/>
        </w:rPr>
        <w:t xml:space="preserve"> procede alla verifica della Busta amministrativa, all’eventuale attivazione del sub procedimento del soccorso istruttorio, alla redazione di apposito verbale relativo alle attività svolte e all’adozione del provvedimento che determina le esclusioni e le ammissioni dalla procedura di gara e agli adempimenti di cui all’art. 28, comma 1, del Codice.</w:t>
      </w:r>
    </w:p>
    <w:p w14:paraId="3F5154DE" w14:textId="77777777" w:rsidR="00E96A43" w:rsidRDefault="00E96A43" w:rsidP="00E96A43">
      <w:pPr>
        <w:rPr>
          <w:rFonts w:ascii="Arial" w:hAnsi="Arial" w:cs="Arial"/>
        </w:rPr>
      </w:pPr>
      <w:r>
        <w:rPr>
          <w:rFonts w:ascii="Arial" w:hAnsi="Arial" w:cs="Arial"/>
        </w:rPr>
        <w:t xml:space="preserve">Nel caso in cui siano ammesse alla procedura almeno 5 offerte, ai sensi dell’art. 54 del </w:t>
      </w:r>
      <w:proofErr w:type="spellStart"/>
      <w:r>
        <w:rPr>
          <w:rFonts w:ascii="Arial" w:hAnsi="Arial" w:cs="Arial"/>
        </w:rPr>
        <w:t>D.Lgs.</w:t>
      </w:r>
      <w:proofErr w:type="spellEnd"/>
      <w:r>
        <w:rPr>
          <w:rFonts w:ascii="Arial" w:hAnsi="Arial" w:cs="Arial"/>
        </w:rPr>
        <w:t xml:space="preserve"> n. 36/2023 (e </w:t>
      </w:r>
      <w:proofErr w:type="spellStart"/>
      <w:r>
        <w:rPr>
          <w:rFonts w:ascii="Arial" w:hAnsi="Arial" w:cs="Arial"/>
        </w:rPr>
        <w:t>s.m.i.</w:t>
      </w:r>
      <w:proofErr w:type="spellEnd"/>
      <w:r>
        <w:rPr>
          <w:rFonts w:ascii="Arial" w:hAnsi="Arial" w:cs="Arial"/>
        </w:rPr>
        <w:t xml:space="preserve">) la stazione appaltante prevede </w:t>
      </w:r>
      <w:r>
        <w:rPr>
          <w:rFonts w:ascii="Arial" w:hAnsi="Arial" w:cs="Arial"/>
          <w:b/>
        </w:rPr>
        <w:t>l’esclusione automatica</w:t>
      </w:r>
      <w:r>
        <w:rPr>
          <w:rFonts w:ascii="Arial" w:hAnsi="Arial" w:cs="Arial"/>
        </w:rPr>
        <w:t xml:space="preserve"> dalla gara delle offerte che presentano una percentuale di ribasso pari o superiore alla soglia di anomalia individuata applicando il </w:t>
      </w:r>
      <w:r>
        <w:rPr>
          <w:rFonts w:ascii="Arial" w:hAnsi="Arial" w:cs="Arial"/>
          <w:b/>
        </w:rPr>
        <w:t>metodo A indicato nell’Allegato II.2 del Codice</w:t>
      </w:r>
      <w:r>
        <w:rPr>
          <w:rFonts w:ascii="Arial" w:hAnsi="Arial" w:cs="Arial"/>
        </w:rPr>
        <w:t>. La facoltà di esclusione automatica non è esercitabile quando il numero di offerte ammesse è inferiore a cinque.</w:t>
      </w:r>
    </w:p>
    <w:p w14:paraId="2E31A5DC" w14:textId="77777777" w:rsidR="00E96A43" w:rsidRDefault="00E96A43" w:rsidP="00E96A43">
      <w:pPr>
        <w:rPr>
          <w:rFonts w:ascii="Arial" w:hAnsi="Arial" w:cs="Arial"/>
        </w:rPr>
      </w:pPr>
      <w:r>
        <w:rPr>
          <w:rFonts w:ascii="Arial" w:hAnsi="Arial" w:cs="Arial"/>
        </w:rPr>
        <w:t>Nel caso di offerte uguali, la migliore posizione in graduatoria è individuata mediante sorteggio in seduta pubblica.</w:t>
      </w:r>
    </w:p>
    <w:p w14:paraId="41B4C143" w14:textId="498131FC" w:rsidR="00E96A43" w:rsidRDefault="00E96A43" w:rsidP="00E96A43">
      <w:pPr>
        <w:rPr>
          <w:rFonts w:ascii="Arial" w:hAnsi="Arial" w:cs="Arial"/>
        </w:rPr>
      </w:pPr>
      <w:r>
        <w:rPr>
          <w:rFonts w:ascii="Arial" w:hAnsi="Arial" w:cs="Arial"/>
        </w:rPr>
        <w:t xml:space="preserve">All’esito delle predette operazioni, </w:t>
      </w:r>
      <w:r w:rsidR="00922CB6">
        <w:rPr>
          <w:rFonts w:ascii="Arial" w:hAnsi="Arial" w:cs="Arial"/>
        </w:rPr>
        <w:t>si</w:t>
      </w:r>
      <w:r>
        <w:rPr>
          <w:rFonts w:ascii="Arial" w:hAnsi="Arial" w:cs="Arial"/>
        </w:rPr>
        <w:t xml:space="preserve"> provvede alla formazione della proposta di aggiudicazione.</w:t>
      </w:r>
    </w:p>
    <w:p w14:paraId="6188292A" w14:textId="10332141" w:rsidR="00E96A43" w:rsidRDefault="00E96A43" w:rsidP="00750D71">
      <w:pPr>
        <w:rPr>
          <w:rFonts w:ascii="Arial" w:hAnsi="Arial" w:cs="Arial"/>
        </w:rPr>
      </w:pPr>
      <w:r>
        <w:rPr>
          <w:rFonts w:ascii="Arial" w:hAnsi="Arial" w:cs="Arial"/>
        </w:rPr>
        <w:t xml:space="preserve">Al termine delle operazioni di verifica della congruità delle offerte, </w:t>
      </w:r>
      <w:r w:rsidR="00922CB6">
        <w:rPr>
          <w:rFonts w:ascii="Arial" w:hAnsi="Arial" w:cs="Arial"/>
        </w:rPr>
        <w:t>si</w:t>
      </w:r>
      <w:r>
        <w:rPr>
          <w:rFonts w:ascii="Arial" w:hAnsi="Arial" w:cs="Arial"/>
        </w:rPr>
        <w:t xml:space="preserve"> procede all’approvazione</w:t>
      </w:r>
      <w:r w:rsidR="00750D71">
        <w:rPr>
          <w:rFonts w:ascii="Arial" w:hAnsi="Arial" w:cs="Arial"/>
        </w:rPr>
        <w:t xml:space="preserve"> </w:t>
      </w:r>
      <w:r>
        <w:rPr>
          <w:rFonts w:ascii="Arial" w:hAnsi="Arial" w:cs="Arial"/>
        </w:rPr>
        <w:t>della proposta di aggiudicazione.</w:t>
      </w:r>
    </w:p>
    <w:p w14:paraId="3FA01D5B" w14:textId="77777777" w:rsidR="00E96A43" w:rsidRDefault="00E96A43" w:rsidP="00E96A43">
      <w:pPr>
        <w:ind w:left="720"/>
        <w:rPr>
          <w:rFonts w:ascii="Arial" w:hAnsi="Arial" w:cs="Arial"/>
        </w:rPr>
      </w:pPr>
    </w:p>
    <w:p w14:paraId="6A687A59" w14:textId="4320CAB5" w:rsidR="00E96A43" w:rsidRDefault="00E96A43" w:rsidP="00E96A43">
      <w:pPr>
        <w:tabs>
          <w:tab w:val="left" w:pos="993"/>
        </w:tabs>
        <w:spacing w:after="60" w:line="240" w:lineRule="exact"/>
        <w:rPr>
          <w:rFonts w:ascii="Arial" w:hAnsi="Arial" w:cs="Arial"/>
          <w:b/>
        </w:rPr>
      </w:pPr>
      <w:r>
        <w:rPr>
          <w:rFonts w:ascii="Arial" w:hAnsi="Arial" w:cs="Arial"/>
          <w:b/>
        </w:rPr>
        <w:t>GARANZIA DEFINITIVA:</w:t>
      </w:r>
    </w:p>
    <w:p w14:paraId="452A91AE" w14:textId="357A21AD" w:rsidR="00E96A43" w:rsidRDefault="00E96A43" w:rsidP="00E96A43">
      <w:pPr>
        <w:rPr>
          <w:rFonts w:ascii="Arial" w:hAnsi="Arial" w:cs="Arial"/>
        </w:rPr>
      </w:pPr>
      <w:r>
        <w:rPr>
          <w:rFonts w:ascii="Arial" w:hAnsi="Arial" w:cs="Arial"/>
        </w:rPr>
        <w:t xml:space="preserve">Ai sensi dell’art. 53, co. 4, del </w:t>
      </w:r>
      <w:proofErr w:type="spellStart"/>
      <w:r>
        <w:rPr>
          <w:rFonts w:ascii="Arial" w:hAnsi="Arial" w:cs="Arial"/>
        </w:rPr>
        <w:t>D.Lgs.</w:t>
      </w:r>
      <w:proofErr w:type="spellEnd"/>
      <w:r>
        <w:rPr>
          <w:rFonts w:ascii="Arial" w:hAnsi="Arial" w:cs="Arial"/>
        </w:rPr>
        <w:t xml:space="preserve"> n. 36/2023 (e </w:t>
      </w:r>
      <w:proofErr w:type="spellStart"/>
      <w:r>
        <w:rPr>
          <w:rFonts w:ascii="Arial" w:hAnsi="Arial" w:cs="Arial"/>
        </w:rPr>
        <w:t>s.m.i.</w:t>
      </w:r>
      <w:proofErr w:type="spellEnd"/>
      <w:r>
        <w:rPr>
          <w:rFonts w:ascii="Arial" w:hAnsi="Arial" w:cs="Arial"/>
        </w:rPr>
        <w:t xml:space="preserve">) prima della stipula del contratto, pena la decadenza dalla aggiudicazione, la Ditta aggiudicataria è tenuta a presentare a favore della stazione appaltante una garanzia definitiva pari al 5% dell’importo complessivo del contratto, avente validità per tutta la durata del contratto e comunque sino allo svincolo espressamente disposto dalla stazione appaltante. Per tutto quanto non previsto in questa sede, trova applicazione l’art. 117 del </w:t>
      </w:r>
      <w:proofErr w:type="spellStart"/>
      <w:r>
        <w:rPr>
          <w:rFonts w:ascii="Arial" w:hAnsi="Arial" w:cs="Arial"/>
        </w:rPr>
        <w:t>D.Lgs.</w:t>
      </w:r>
      <w:proofErr w:type="spellEnd"/>
      <w:r>
        <w:rPr>
          <w:rFonts w:ascii="Arial" w:hAnsi="Arial" w:cs="Arial"/>
        </w:rPr>
        <w:t xml:space="preserve"> n. 36/2023 (e </w:t>
      </w:r>
      <w:proofErr w:type="spellStart"/>
      <w:r>
        <w:rPr>
          <w:rFonts w:ascii="Arial" w:hAnsi="Arial" w:cs="Arial"/>
        </w:rPr>
        <w:t>s.m.i.</w:t>
      </w:r>
      <w:proofErr w:type="spellEnd"/>
      <w:r>
        <w:rPr>
          <w:rFonts w:ascii="Arial" w:hAnsi="Arial" w:cs="Arial"/>
        </w:rPr>
        <w:t>). L’appaltatore si impegna a ricostituire la garanzia, fino alla concorrenza dell’importo originario, nel caso in cui durante l’esecuzione del contratto la stazione appaltante dovesse in tutto o in parte valersi della stessa.</w:t>
      </w:r>
    </w:p>
    <w:p w14:paraId="074F2C66" w14:textId="77777777" w:rsidR="001844A7" w:rsidRDefault="001844A7" w:rsidP="008572EA">
      <w:pPr>
        <w:tabs>
          <w:tab w:val="num" w:pos="360"/>
          <w:tab w:val="left" w:pos="993"/>
        </w:tabs>
        <w:spacing w:after="60" w:line="240" w:lineRule="exact"/>
        <w:ind w:left="0" w:firstLine="0"/>
        <w:rPr>
          <w:rFonts w:ascii="Arial" w:hAnsi="Arial" w:cs="Arial"/>
          <w:b/>
        </w:rPr>
      </w:pPr>
    </w:p>
    <w:p w14:paraId="6AAD006E" w14:textId="22E08DF9" w:rsidR="00E96A43" w:rsidRDefault="00E96A43" w:rsidP="00E96A43">
      <w:pPr>
        <w:tabs>
          <w:tab w:val="num" w:pos="360"/>
          <w:tab w:val="left" w:pos="993"/>
        </w:tabs>
        <w:spacing w:after="60" w:line="240" w:lineRule="exact"/>
        <w:rPr>
          <w:rFonts w:ascii="Arial" w:hAnsi="Arial" w:cs="Arial"/>
          <w:b/>
        </w:rPr>
      </w:pPr>
      <w:r>
        <w:rPr>
          <w:rFonts w:ascii="Arial" w:hAnsi="Arial" w:cs="Arial"/>
          <w:b/>
        </w:rPr>
        <w:t>VALIDITÀ’ DELL’OFFERTA:</w:t>
      </w:r>
    </w:p>
    <w:p w14:paraId="09F66E01" w14:textId="77777777" w:rsidR="00E96A43" w:rsidRDefault="00E96A43" w:rsidP="00E96A43">
      <w:pPr>
        <w:rPr>
          <w:rFonts w:ascii="Arial" w:hAnsi="Arial" w:cs="Arial"/>
        </w:rPr>
      </w:pPr>
      <w:r>
        <w:rPr>
          <w:rFonts w:ascii="Arial" w:hAnsi="Arial" w:cs="Arial"/>
        </w:rPr>
        <w:lastRenderedPageBreak/>
        <w:t>Gli offerenti hanno facoltà di svincolarsi dalla propria offerta trascorsi 180 (centottanta) giorni dalla data fissata quale termine ultimo per la presentazione della stessa e senza che sia intervenuto il provvedimento di aggiudicazione.</w:t>
      </w:r>
    </w:p>
    <w:p w14:paraId="4DE6E15F" w14:textId="77777777" w:rsidR="00E96A43" w:rsidRDefault="00E96A43" w:rsidP="00E96A43">
      <w:pPr>
        <w:tabs>
          <w:tab w:val="num" w:pos="360"/>
          <w:tab w:val="left" w:pos="993"/>
        </w:tabs>
        <w:spacing w:after="60" w:line="240" w:lineRule="exact"/>
        <w:rPr>
          <w:rFonts w:ascii="Arial" w:hAnsi="Arial" w:cs="Arial"/>
          <w:b/>
        </w:rPr>
      </w:pPr>
    </w:p>
    <w:p w14:paraId="054D2AE6" w14:textId="6B1806A7" w:rsidR="00E96A43" w:rsidRDefault="00E96A43" w:rsidP="00E96A43">
      <w:pPr>
        <w:tabs>
          <w:tab w:val="num" w:pos="360"/>
          <w:tab w:val="left" w:pos="993"/>
        </w:tabs>
        <w:spacing w:after="60" w:line="240" w:lineRule="exact"/>
        <w:rPr>
          <w:rFonts w:ascii="Arial" w:hAnsi="Arial" w:cs="Arial"/>
          <w:b/>
        </w:rPr>
      </w:pPr>
      <w:r>
        <w:rPr>
          <w:rFonts w:ascii="Arial" w:hAnsi="Arial" w:cs="Arial"/>
          <w:b/>
        </w:rPr>
        <w:t>CAUSE DI ESCLUSIONE:</w:t>
      </w:r>
    </w:p>
    <w:p w14:paraId="7C737C2A" w14:textId="77777777" w:rsidR="00E96A43" w:rsidRDefault="00E96A43" w:rsidP="00E96A43">
      <w:pPr>
        <w:rPr>
          <w:rFonts w:ascii="Arial" w:hAnsi="Arial" w:cs="Arial"/>
        </w:rPr>
      </w:pPr>
      <w:r>
        <w:rPr>
          <w:rFonts w:ascii="Arial" w:hAnsi="Arial" w:cs="Arial"/>
        </w:rPr>
        <w:t xml:space="preserve">I plichi e le buste contenenti le offerte dovranno essere presentati nei termini e con le modalità previste nella presente lettera: si farà luogo all’esclusione dalla gara di quelle offerte che manchino di documenti o formalità o che comunque risultino incomplete o irregolari, fatte salve le ipotesi di soccorso istruttorio come disciplinate dall’art. 101 del </w:t>
      </w:r>
      <w:proofErr w:type="spellStart"/>
      <w:r>
        <w:rPr>
          <w:rFonts w:ascii="Arial" w:hAnsi="Arial" w:cs="Arial"/>
        </w:rPr>
        <w:t>D.Lgs.</w:t>
      </w:r>
      <w:proofErr w:type="spellEnd"/>
      <w:r>
        <w:rPr>
          <w:rFonts w:ascii="Arial" w:hAnsi="Arial" w:cs="Arial"/>
        </w:rPr>
        <w:t xml:space="preserve"> n. 36/2023 (e </w:t>
      </w:r>
      <w:proofErr w:type="spellStart"/>
      <w:r>
        <w:rPr>
          <w:rFonts w:ascii="Arial" w:hAnsi="Arial" w:cs="Arial"/>
        </w:rPr>
        <w:t>s.m.i.</w:t>
      </w:r>
      <w:proofErr w:type="spellEnd"/>
      <w:r>
        <w:rPr>
          <w:rFonts w:ascii="Arial" w:hAnsi="Arial" w:cs="Arial"/>
        </w:rPr>
        <w:t>).</w:t>
      </w:r>
    </w:p>
    <w:p w14:paraId="756F4374" w14:textId="77777777" w:rsidR="00E96A43" w:rsidRDefault="00E96A43" w:rsidP="00E96A43">
      <w:pPr>
        <w:rPr>
          <w:rFonts w:ascii="Arial" w:hAnsi="Arial" w:cs="Arial"/>
        </w:rPr>
      </w:pPr>
      <w:r>
        <w:rPr>
          <w:rFonts w:ascii="Arial" w:hAnsi="Arial" w:cs="Arial"/>
        </w:rPr>
        <w:t>Sono escluse le imprese che non risultino in possesso dei requisiti minimi di cui alla presente lettera di invito.</w:t>
      </w:r>
    </w:p>
    <w:p w14:paraId="487B9E12" w14:textId="77777777" w:rsidR="00E96A43" w:rsidRDefault="00E96A43" w:rsidP="00E96A43">
      <w:pPr>
        <w:rPr>
          <w:rFonts w:ascii="Arial" w:hAnsi="Arial" w:cs="Arial"/>
        </w:rPr>
      </w:pPr>
      <w:r>
        <w:rPr>
          <w:rFonts w:ascii="Arial" w:hAnsi="Arial" w:cs="Arial"/>
        </w:rPr>
        <w:t>Sono altresì escluse le Ditte concorrenti che presentano offerte parziali, condizionate o comunque espresse in modo indeterminato.</w:t>
      </w:r>
    </w:p>
    <w:p w14:paraId="496BE5CA" w14:textId="77777777" w:rsidR="00E96A43" w:rsidRDefault="00E96A43" w:rsidP="00E96A43">
      <w:pPr>
        <w:rPr>
          <w:rFonts w:ascii="Arial" w:hAnsi="Arial" w:cs="Arial"/>
        </w:rPr>
      </w:pPr>
      <w:r>
        <w:rPr>
          <w:rFonts w:ascii="Arial" w:hAnsi="Arial" w:cs="Arial"/>
        </w:rPr>
        <w:t>L’offerta economica presentata in maniera difforme o incompleta rispetto a quanto previsto nella presente lettera di invito è causa di esclusione immediata dalla gara.</w:t>
      </w:r>
    </w:p>
    <w:p w14:paraId="4B5B5AA3" w14:textId="77777777" w:rsidR="00E96A43" w:rsidRDefault="00E96A43" w:rsidP="00E96A43">
      <w:pPr>
        <w:rPr>
          <w:rFonts w:ascii="Arial" w:hAnsi="Arial" w:cs="Arial"/>
        </w:rPr>
      </w:pPr>
      <w:r>
        <w:rPr>
          <w:rFonts w:ascii="Arial" w:hAnsi="Arial" w:cs="Arial"/>
        </w:rPr>
        <w:t>Fatta salva l’ipotesi di falsità, l’omissione totale o la carenza sostanziale di anche solo una delle dichiarazioni previste nella presente lettera di invito nonché nel DGUE, nel “Mod. 1” e nel “Mod. 2” comporteranno l’esclusione immediata dalla gara, salve le ipotesi di regolarizzazione con la procedura di soccorso istruttorio ove ammissibile.</w:t>
      </w:r>
    </w:p>
    <w:p w14:paraId="0AB0FA68" w14:textId="77777777" w:rsidR="00E96A43" w:rsidRDefault="00E96A43" w:rsidP="00E96A43">
      <w:pPr>
        <w:rPr>
          <w:rFonts w:ascii="Arial" w:hAnsi="Arial" w:cs="Arial"/>
        </w:rPr>
      </w:pPr>
      <w:r>
        <w:rPr>
          <w:rFonts w:ascii="Arial" w:hAnsi="Arial" w:cs="Arial"/>
        </w:rPr>
        <w:t>Non sono ammesse, e quindi immediatamente escluse dalla gara, le offerte (IVA esclusa) pari o in aumento rispetto all’importo posto a base d’asta soggetto a sconto.</w:t>
      </w:r>
    </w:p>
    <w:p w14:paraId="42831D6E" w14:textId="77777777" w:rsidR="00E96A43" w:rsidRDefault="00E96A43" w:rsidP="00E96A43">
      <w:pPr>
        <w:rPr>
          <w:rFonts w:ascii="Arial" w:hAnsi="Arial" w:cs="Arial"/>
        </w:rPr>
      </w:pPr>
      <w:r>
        <w:rPr>
          <w:rFonts w:ascii="Arial" w:hAnsi="Arial" w:cs="Arial"/>
        </w:rPr>
        <w:t>Le autocertificazioni, le certificazioni, i documenti e l’offerta devono essere redatti rigorosamente in lingua italiana o corredati di traduzione certificata, conforme al testo originale, dalla competente rappresentanza diplomatica, consolare o da un traduttore ufficiale: la mancata redazione in lingua italiana comporta l’esclusione dalla gara.</w:t>
      </w:r>
    </w:p>
    <w:p w14:paraId="3B0CE0E6" w14:textId="77777777" w:rsidR="00E96A43" w:rsidRDefault="00E96A43" w:rsidP="00E96A43">
      <w:pPr>
        <w:rPr>
          <w:rFonts w:ascii="Arial" w:hAnsi="Arial" w:cs="Arial"/>
        </w:rPr>
      </w:pPr>
      <w:r>
        <w:rPr>
          <w:rFonts w:ascii="Arial" w:hAnsi="Arial" w:cs="Arial"/>
        </w:rPr>
        <w:t xml:space="preserve">La ditta è altresì esclusa nel caso in cui non abbia reso, regolarizzato o integrato la documentazione essenziale di gara ai sensi di quanto disposto dall’art. 101 del </w:t>
      </w:r>
      <w:proofErr w:type="spellStart"/>
      <w:r>
        <w:rPr>
          <w:rFonts w:ascii="Arial" w:hAnsi="Arial" w:cs="Arial"/>
        </w:rPr>
        <w:t>D.Lgs.</w:t>
      </w:r>
      <w:proofErr w:type="spellEnd"/>
      <w:r>
        <w:rPr>
          <w:rFonts w:ascii="Arial" w:hAnsi="Arial" w:cs="Arial"/>
        </w:rPr>
        <w:t xml:space="preserve"> n. 36/2023 (e </w:t>
      </w:r>
      <w:proofErr w:type="spellStart"/>
      <w:r>
        <w:rPr>
          <w:rFonts w:ascii="Arial" w:hAnsi="Arial" w:cs="Arial"/>
        </w:rPr>
        <w:t>s.m.i.</w:t>
      </w:r>
      <w:proofErr w:type="spellEnd"/>
      <w:r>
        <w:rPr>
          <w:rFonts w:ascii="Arial" w:hAnsi="Arial" w:cs="Arial"/>
        </w:rPr>
        <w:t>).</w:t>
      </w:r>
    </w:p>
    <w:p w14:paraId="781CAC85" w14:textId="77777777" w:rsidR="00E96A43" w:rsidRDefault="00E96A43" w:rsidP="00E96A43">
      <w:pPr>
        <w:rPr>
          <w:rFonts w:ascii="Arial" w:hAnsi="Arial" w:cs="Arial"/>
        </w:rPr>
      </w:pPr>
      <w:r>
        <w:rPr>
          <w:rFonts w:ascii="Arial" w:hAnsi="Arial" w:cs="Arial"/>
        </w:rPr>
        <w:t xml:space="preserve">Sono esclusi gli operatori economici che abbiano affidato incarichi in violazione dell’articolo 53, comma 16-ter, del decreto legislativo del 2001 n. 165 a soggetti che hanno esercitato, in qualità di dipendenti, poteri autoritativi o negoziali presso l’amministrazione affidante negli ultimi tre anni. </w:t>
      </w:r>
    </w:p>
    <w:p w14:paraId="7F1369C4" w14:textId="77777777" w:rsidR="00E96A43" w:rsidRPr="008572EA" w:rsidRDefault="00E96A43" w:rsidP="00E96A43">
      <w:pPr>
        <w:rPr>
          <w:rFonts w:ascii="Arial" w:hAnsi="Arial" w:cs="Arial"/>
        </w:rPr>
      </w:pPr>
      <w:r w:rsidRPr="008572EA">
        <w:rPr>
          <w:rFonts w:ascii="Arial" w:hAnsi="Arial" w:cs="Arial"/>
        </w:rPr>
        <w:t>Il mancato rispetto dei protocolli di legalità costituisce causa di esclusione dalla gara o di risoluzione del contratto.</w:t>
      </w:r>
    </w:p>
    <w:p w14:paraId="26CD835C" w14:textId="77777777" w:rsidR="00E96A43" w:rsidRPr="008572EA" w:rsidRDefault="00E96A43" w:rsidP="00E96A43">
      <w:pPr>
        <w:rPr>
          <w:rFonts w:ascii="Arial" w:hAnsi="Arial" w:cs="Arial"/>
        </w:rPr>
      </w:pPr>
    </w:p>
    <w:p w14:paraId="226737EE" w14:textId="77777777" w:rsidR="00CE04DC" w:rsidRPr="008572EA" w:rsidRDefault="00CE04DC" w:rsidP="008572EA">
      <w:pPr>
        <w:tabs>
          <w:tab w:val="num" w:pos="360"/>
          <w:tab w:val="left" w:pos="993"/>
        </w:tabs>
        <w:spacing w:after="60" w:line="240" w:lineRule="exact"/>
        <w:ind w:left="0" w:firstLine="0"/>
        <w:rPr>
          <w:rFonts w:ascii="Arial" w:hAnsi="Arial" w:cs="Arial"/>
          <w:b/>
        </w:rPr>
      </w:pPr>
    </w:p>
    <w:p w14:paraId="51B35FEE" w14:textId="5B2D0E60" w:rsidR="00E96A43" w:rsidRPr="008572EA" w:rsidRDefault="00E96A43" w:rsidP="00E96A43">
      <w:pPr>
        <w:tabs>
          <w:tab w:val="num" w:pos="360"/>
          <w:tab w:val="left" w:pos="993"/>
        </w:tabs>
        <w:spacing w:after="60" w:line="240" w:lineRule="exact"/>
        <w:rPr>
          <w:rFonts w:ascii="Arial" w:hAnsi="Arial" w:cs="Arial"/>
          <w:b/>
        </w:rPr>
      </w:pPr>
      <w:r w:rsidRPr="008572EA">
        <w:rPr>
          <w:rFonts w:ascii="Arial" w:hAnsi="Arial" w:cs="Arial"/>
          <w:b/>
        </w:rPr>
        <w:t>ALTRE INFORMAZIONI:</w:t>
      </w:r>
    </w:p>
    <w:p w14:paraId="697418AE" w14:textId="77777777" w:rsidR="00E96A43" w:rsidRPr="008572EA" w:rsidRDefault="00E96A43" w:rsidP="008118A7">
      <w:pPr>
        <w:numPr>
          <w:ilvl w:val="0"/>
          <w:numId w:val="19"/>
        </w:numPr>
        <w:spacing w:after="0" w:line="240" w:lineRule="auto"/>
        <w:ind w:right="0"/>
        <w:rPr>
          <w:rFonts w:ascii="Arial" w:hAnsi="Arial" w:cs="Arial"/>
          <w:strike/>
        </w:rPr>
      </w:pPr>
      <w:r w:rsidRPr="008572EA">
        <w:rPr>
          <w:rFonts w:ascii="Arial" w:hAnsi="Arial" w:cs="Arial"/>
        </w:rPr>
        <w:t>È fatto obbligo al concorrente di indicare, nell’apposito spazio previsto nell’allegato facsimile di ISTANZA DI AMMISSIONE (Mod. 1), un recapito di posta elettronica certificata (PEC) ed un recapito fax a cui saranno inviate in forma scritta tutte le comunicazioni e le richieste (ad es.: verifica della anomalia dell’offerta, comunicazione ai non aggiudicatari, cause di esclusione ecc.) riguardanti la presente procedura di gara. Delle comunicazioni e richieste indirizzate ai suddetti recapiti PEC o fax il concorrente è da ritenersi pienamente a conoscenza, senza che nessuna obiezione possa essere mossa alla stazione appaltante.</w:t>
      </w:r>
    </w:p>
    <w:p w14:paraId="2E9517F7" w14:textId="77777777" w:rsidR="00E96A43" w:rsidRDefault="00E96A43" w:rsidP="008118A7">
      <w:pPr>
        <w:numPr>
          <w:ilvl w:val="0"/>
          <w:numId w:val="19"/>
        </w:numPr>
        <w:spacing w:after="0" w:line="240" w:lineRule="auto"/>
        <w:ind w:right="0"/>
        <w:rPr>
          <w:rFonts w:ascii="Arial" w:hAnsi="Arial" w:cs="Arial"/>
        </w:rPr>
      </w:pPr>
      <w:r>
        <w:rPr>
          <w:rFonts w:ascii="Arial" w:hAnsi="Arial" w:cs="Arial"/>
        </w:rPr>
        <w:lastRenderedPageBreak/>
        <w:t xml:space="preserve">Si potrà procedere all’aggiudicazione anche in presenza di una sola offerta, purché idonea in relazione all’oggetto del contratto e previa valutazione della convenienza e congruità della stessa. Ai sensi dell’art. 108, co. 10, del </w:t>
      </w:r>
      <w:proofErr w:type="spellStart"/>
      <w:r>
        <w:rPr>
          <w:rFonts w:ascii="Arial" w:hAnsi="Arial" w:cs="Arial"/>
        </w:rPr>
        <w:t>D.Lgs.</w:t>
      </w:r>
      <w:proofErr w:type="spellEnd"/>
      <w:r>
        <w:rPr>
          <w:rFonts w:ascii="Arial" w:hAnsi="Arial" w:cs="Arial"/>
        </w:rPr>
        <w:t xml:space="preserve"> n. 36/2023 (e </w:t>
      </w:r>
      <w:proofErr w:type="spellStart"/>
      <w:r>
        <w:rPr>
          <w:rFonts w:ascii="Arial" w:hAnsi="Arial" w:cs="Arial"/>
        </w:rPr>
        <w:t>s.m.i.</w:t>
      </w:r>
      <w:proofErr w:type="spellEnd"/>
      <w:r>
        <w:rPr>
          <w:rFonts w:ascii="Arial" w:hAnsi="Arial" w:cs="Arial"/>
        </w:rPr>
        <w:t>) la stazione appaltante può decidere di non procedere all’aggiudicazione se nessuna offerta risulti conveniente o idonea in relazione all’oggetto del contratto.</w:t>
      </w:r>
    </w:p>
    <w:p w14:paraId="28C53726" w14:textId="77777777" w:rsidR="00E96A43" w:rsidRDefault="00E96A43" w:rsidP="008118A7">
      <w:pPr>
        <w:numPr>
          <w:ilvl w:val="0"/>
          <w:numId w:val="19"/>
        </w:numPr>
        <w:spacing w:after="0" w:line="240" w:lineRule="auto"/>
        <w:ind w:right="0"/>
        <w:rPr>
          <w:rFonts w:ascii="Arial" w:hAnsi="Arial" w:cs="Arial"/>
        </w:rPr>
      </w:pPr>
      <w:r>
        <w:rPr>
          <w:rFonts w:ascii="Arial" w:hAnsi="Arial" w:cs="Arial"/>
        </w:rPr>
        <w:t>Nel caso di offerte uguali, si procederà alla aggiudicazione a norma dell’art. 77, co. 2, del R.D. 23 maggio 1924, n. 827.</w:t>
      </w:r>
    </w:p>
    <w:p w14:paraId="30E16D2B" w14:textId="77777777" w:rsidR="00E96A43" w:rsidRDefault="00E96A43" w:rsidP="008118A7">
      <w:pPr>
        <w:numPr>
          <w:ilvl w:val="0"/>
          <w:numId w:val="19"/>
        </w:numPr>
        <w:spacing w:after="0" w:line="240" w:lineRule="auto"/>
        <w:ind w:right="0"/>
        <w:rPr>
          <w:rFonts w:ascii="Arial" w:hAnsi="Arial" w:cs="Arial"/>
        </w:rPr>
      </w:pPr>
      <w:r>
        <w:rPr>
          <w:rFonts w:ascii="Arial" w:hAnsi="Arial" w:cs="Arial"/>
        </w:rPr>
        <w:t>La stazione appaltante si riserva, a suo insindacabile giudizio, di revocare la presente lettera di invito ovvero di non procedere all’affidamento dei lavori per motivi di pubblico interesse; in tali casi le imprese concorrenti non potranno vantare diritti o pretese alcuni, né per il fatto di avere presentato offerta né per effetto del mancato affidamento.</w:t>
      </w:r>
    </w:p>
    <w:p w14:paraId="5325E595" w14:textId="77777777" w:rsidR="00E96A43" w:rsidRDefault="00E96A43" w:rsidP="008118A7">
      <w:pPr>
        <w:numPr>
          <w:ilvl w:val="0"/>
          <w:numId w:val="19"/>
        </w:numPr>
        <w:spacing w:after="0" w:line="240" w:lineRule="auto"/>
        <w:ind w:right="0"/>
        <w:rPr>
          <w:rFonts w:ascii="Arial" w:hAnsi="Arial" w:cs="Arial"/>
        </w:rPr>
      </w:pPr>
      <w:r>
        <w:rPr>
          <w:rFonts w:ascii="Arial" w:hAnsi="Arial" w:cs="Arial"/>
        </w:rPr>
        <w:t xml:space="preserve">L’aggiudicazione resta subordinata alla verifica del possesso dei requisiti generali, economico finanziari, di capacità tecnica dichiarati dall’impresa in sede di gara, al positivo esito delle verifiche previste dalla vigente disciplina antimafia, al versamento delle spese contrattuali nei termini richiesti e alla trasmissione della documentazione dovuta dalla ditta “per la stipula del contratto”. </w:t>
      </w:r>
    </w:p>
    <w:p w14:paraId="6FE57299" w14:textId="77777777" w:rsidR="00E96A43" w:rsidRDefault="00E96A43" w:rsidP="008118A7">
      <w:pPr>
        <w:numPr>
          <w:ilvl w:val="0"/>
          <w:numId w:val="19"/>
        </w:numPr>
        <w:spacing w:after="0" w:line="240" w:lineRule="auto"/>
        <w:ind w:right="0"/>
        <w:rPr>
          <w:rFonts w:ascii="Arial" w:hAnsi="Arial" w:cs="Arial"/>
        </w:rPr>
      </w:pPr>
      <w:r>
        <w:rPr>
          <w:rFonts w:ascii="Arial" w:hAnsi="Arial" w:cs="Arial"/>
        </w:rPr>
        <w:t xml:space="preserve">Ai sensi dell’art. 55, co. 1, del </w:t>
      </w:r>
      <w:proofErr w:type="spellStart"/>
      <w:r>
        <w:rPr>
          <w:rFonts w:ascii="Arial" w:hAnsi="Arial" w:cs="Arial"/>
        </w:rPr>
        <w:t>D.Lgs.</w:t>
      </w:r>
      <w:proofErr w:type="spellEnd"/>
      <w:r>
        <w:rPr>
          <w:rFonts w:ascii="Arial" w:hAnsi="Arial" w:cs="Arial"/>
        </w:rPr>
        <w:t xml:space="preserve"> n. 36/2023 (e </w:t>
      </w:r>
      <w:proofErr w:type="spellStart"/>
      <w:r>
        <w:rPr>
          <w:rFonts w:ascii="Arial" w:hAnsi="Arial" w:cs="Arial"/>
        </w:rPr>
        <w:t>s.m.i.</w:t>
      </w:r>
      <w:proofErr w:type="spellEnd"/>
      <w:r>
        <w:rPr>
          <w:rFonts w:ascii="Arial" w:hAnsi="Arial" w:cs="Arial"/>
        </w:rPr>
        <w:t>) si comunica che il contratto verrà firmato entro 30 giorni dalla aggiudicazione.</w:t>
      </w:r>
    </w:p>
    <w:p w14:paraId="506A3FE2" w14:textId="77777777" w:rsidR="00E96A43" w:rsidRDefault="00E96A43" w:rsidP="008118A7">
      <w:pPr>
        <w:numPr>
          <w:ilvl w:val="0"/>
          <w:numId w:val="19"/>
        </w:numPr>
        <w:spacing w:after="0" w:line="240" w:lineRule="auto"/>
        <w:ind w:right="0"/>
        <w:rPr>
          <w:rFonts w:ascii="Arial" w:hAnsi="Arial" w:cs="Arial"/>
        </w:rPr>
      </w:pPr>
      <w:r>
        <w:rPr>
          <w:rFonts w:ascii="Arial" w:hAnsi="Arial" w:cs="Arial"/>
        </w:rPr>
        <w:t xml:space="preserve">Qualora, a seguito delle verifiche, dovesse risultare che l’aggiudicatario non è in possesso dei requisiti richiesti per la partecipazione alla gara ovvero non rispetti gli adempimenti previsti a suo carico prima della stipula del contratto, lo stesso decadrà dall’aggiudicazione che fino a tale momento deve intendersi sottoposta a condizione risolutiva espressa, fatto salvo il risarcimento del danno. Si rammenta che la non veridicità delle dichiarazioni rese in sede di gara, accertata in sede di verifica, comporta per il dichiarante non solo la decadenza immediata dei benefici eventualmente ottenuti sulla base della dichiarazione falsa, ma anche l’applicazione delle sanzioni penali previste dagli artt. 75 e 76 del D.P.R. n. 445/2000 (e </w:t>
      </w:r>
      <w:proofErr w:type="spellStart"/>
      <w:r>
        <w:rPr>
          <w:rFonts w:ascii="Arial" w:hAnsi="Arial" w:cs="Arial"/>
        </w:rPr>
        <w:t>s.m.i.</w:t>
      </w:r>
      <w:proofErr w:type="spellEnd"/>
      <w:r>
        <w:rPr>
          <w:rFonts w:ascii="Arial" w:hAnsi="Arial" w:cs="Arial"/>
        </w:rPr>
        <w:t xml:space="preserve">). </w:t>
      </w:r>
    </w:p>
    <w:p w14:paraId="172194F3" w14:textId="77777777" w:rsidR="00E96A43" w:rsidRDefault="00E96A43" w:rsidP="008118A7">
      <w:pPr>
        <w:numPr>
          <w:ilvl w:val="0"/>
          <w:numId w:val="19"/>
        </w:numPr>
        <w:spacing w:after="0" w:line="240" w:lineRule="auto"/>
        <w:ind w:right="0"/>
        <w:rPr>
          <w:rFonts w:ascii="Arial" w:hAnsi="Arial" w:cs="Arial"/>
        </w:rPr>
      </w:pPr>
      <w:r>
        <w:rPr>
          <w:rFonts w:ascii="Arial" w:hAnsi="Arial" w:cs="Arial"/>
        </w:rPr>
        <w:t>Si comunica che il contratto non conterrà la clausola arbitrale.</w:t>
      </w:r>
    </w:p>
    <w:p w14:paraId="7E5BEB91" w14:textId="77777777" w:rsidR="00E96A43" w:rsidRDefault="00E96A43" w:rsidP="008118A7">
      <w:pPr>
        <w:numPr>
          <w:ilvl w:val="0"/>
          <w:numId w:val="19"/>
        </w:numPr>
        <w:spacing w:after="0" w:line="240" w:lineRule="auto"/>
        <w:ind w:right="0"/>
        <w:rPr>
          <w:rFonts w:ascii="Arial" w:hAnsi="Arial" w:cs="Arial"/>
        </w:rPr>
      </w:pPr>
      <w:r>
        <w:rPr>
          <w:rFonts w:ascii="Arial" w:hAnsi="Arial" w:cs="Arial"/>
        </w:rPr>
        <w:t>Si avverte che l’efficacia della gara e della conseguente aggiudicazione è subordinata all’esecutività di tutti gli atti preordinati alla stessa.</w:t>
      </w:r>
    </w:p>
    <w:p w14:paraId="276909D8" w14:textId="77777777" w:rsidR="00E96A43" w:rsidRDefault="00E96A43" w:rsidP="008118A7">
      <w:pPr>
        <w:numPr>
          <w:ilvl w:val="0"/>
          <w:numId w:val="19"/>
        </w:numPr>
        <w:spacing w:after="0" w:line="240" w:lineRule="auto"/>
        <w:ind w:right="0"/>
        <w:rPr>
          <w:rFonts w:ascii="Arial" w:hAnsi="Arial" w:cs="Arial"/>
        </w:rPr>
      </w:pPr>
      <w:r>
        <w:rPr>
          <w:rFonts w:ascii="Arial" w:hAnsi="Arial" w:cs="Arial"/>
        </w:rPr>
        <w:t>Nel caso che, per il mancato verificarsi della condizione di cui sopra, non si potesse dar luogo all’aggiudicazione, nulla sarà dovuto alle Ditte partecipanti o a quella vincitrice.</w:t>
      </w:r>
    </w:p>
    <w:p w14:paraId="03AB7A2A" w14:textId="77777777" w:rsidR="00E96A43" w:rsidRDefault="00E96A43" w:rsidP="00E96A43">
      <w:pPr>
        <w:rPr>
          <w:rFonts w:ascii="Arial" w:hAnsi="Arial" w:cs="Arial"/>
        </w:rPr>
      </w:pPr>
    </w:p>
    <w:p w14:paraId="647A56CD" w14:textId="77777777" w:rsidR="00E96A43" w:rsidRDefault="00E96A43" w:rsidP="00E96A43">
      <w:pPr>
        <w:tabs>
          <w:tab w:val="num" w:pos="360"/>
          <w:tab w:val="left" w:pos="993"/>
        </w:tabs>
        <w:rPr>
          <w:rFonts w:ascii="Arial" w:hAnsi="Arial" w:cs="Arial"/>
          <w:b/>
        </w:rPr>
      </w:pPr>
      <w:r>
        <w:rPr>
          <w:rFonts w:ascii="Arial" w:hAnsi="Arial" w:cs="Arial"/>
          <w:b/>
        </w:rPr>
        <w:t xml:space="preserve">OBBLIGHI DELL’AGGIUDICATARIO </w:t>
      </w:r>
    </w:p>
    <w:p w14:paraId="4460E37E" w14:textId="77777777" w:rsidR="00E96A43" w:rsidRDefault="00E96A43" w:rsidP="00E96A43">
      <w:pPr>
        <w:rPr>
          <w:rFonts w:ascii="Arial" w:hAnsi="Arial" w:cs="Arial"/>
        </w:rPr>
      </w:pPr>
      <w:r>
        <w:rPr>
          <w:rFonts w:ascii="Arial" w:hAnsi="Arial" w:cs="Arial"/>
        </w:rPr>
        <w:t>Dopo l’aggiudicazione e prima della stipula del contratto, pena la decadenza dall’aggiudicazione, la Ditta aggiudicataria deve presentare tutti i documenti necessari alla stipula del contratto, nei tempi (comunque non superiori a 10 giorni) e secondo le modalità richieste dal competente organo della stazione appaltante; in particolare la Ditta dovrà:</w:t>
      </w:r>
    </w:p>
    <w:p w14:paraId="54043DA0" w14:textId="77777777" w:rsidR="00E96A43" w:rsidRDefault="00E96A43" w:rsidP="008118A7">
      <w:pPr>
        <w:numPr>
          <w:ilvl w:val="0"/>
          <w:numId w:val="20"/>
        </w:numPr>
        <w:spacing w:after="0" w:line="240" w:lineRule="auto"/>
        <w:ind w:right="0"/>
        <w:rPr>
          <w:rFonts w:ascii="Arial" w:hAnsi="Arial" w:cs="Arial"/>
        </w:rPr>
      </w:pPr>
      <w:r>
        <w:rPr>
          <w:rFonts w:ascii="Arial" w:hAnsi="Arial" w:cs="Arial"/>
        </w:rPr>
        <w:t>fornire la prova documentale di tutti i requisiti previsti per la partecipazione alla presente gara, per quanto di sua competenza;</w:t>
      </w:r>
    </w:p>
    <w:p w14:paraId="41BD0FB2" w14:textId="77777777" w:rsidR="00E96A43" w:rsidRDefault="00E96A43" w:rsidP="008118A7">
      <w:pPr>
        <w:numPr>
          <w:ilvl w:val="0"/>
          <w:numId w:val="20"/>
        </w:numPr>
        <w:spacing w:after="0" w:line="240" w:lineRule="auto"/>
        <w:ind w:right="0"/>
        <w:rPr>
          <w:rFonts w:ascii="Arial" w:hAnsi="Arial" w:cs="Arial"/>
        </w:rPr>
      </w:pPr>
      <w:r>
        <w:rPr>
          <w:rFonts w:ascii="Arial" w:hAnsi="Arial" w:cs="Arial"/>
        </w:rPr>
        <w:t xml:space="preserve">presentare la garanzia definitiva con le modalità di cui alla presente lettera di invito, al Capitolato speciale di appalto ed all’art. 117 del </w:t>
      </w:r>
      <w:proofErr w:type="spellStart"/>
      <w:r>
        <w:rPr>
          <w:rFonts w:ascii="Arial" w:hAnsi="Arial" w:cs="Arial"/>
        </w:rPr>
        <w:t>D.Lgs.</w:t>
      </w:r>
      <w:proofErr w:type="spellEnd"/>
      <w:r>
        <w:rPr>
          <w:rFonts w:ascii="Arial" w:hAnsi="Arial" w:cs="Arial"/>
        </w:rPr>
        <w:t xml:space="preserve"> n. 36/2023 (e </w:t>
      </w:r>
      <w:proofErr w:type="spellStart"/>
      <w:r>
        <w:rPr>
          <w:rFonts w:ascii="Arial" w:hAnsi="Arial" w:cs="Arial"/>
        </w:rPr>
        <w:t>s.m.i.</w:t>
      </w:r>
      <w:proofErr w:type="spellEnd"/>
      <w:r>
        <w:rPr>
          <w:rFonts w:ascii="Arial" w:hAnsi="Arial" w:cs="Arial"/>
        </w:rPr>
        <w:t>);</w:t>
      </w:r>
    </w:p>
    <w:p w14:paraId="0D100113" w14:textId="77777777" w:rsidR="00E96A43" w:rsidRDefault="00E96A43" w:rsidP="008118A7">
      <w:pPr>
        <w:numPr>
          <w:ilvl w:val="0"/>
          <w:numId w:val="20"/>
        </w:numPr>
        <w:spacing w:after="0" w:line="240" w:lineRule="auto"/>
        <w:ind w:right="0"/>
        <w:rPr>
          <w:rFonts w:ascii="Arial" w:hAnsi="Arial" w:cs="Arial"/>
        </w:rPr>
      </w:pPr>
      <w:r>
        <w:rPr>
          <w:rFonts w:ascii="Arial" w:hAnsi="Arial" w:cs="Arial"/>
        </w:rPr>
        <w:t>presentare le polizze assicurative di cui al Capitolato speciale d’appalto;</w:t>
      </w:r>
    </w:p>
    <w:p w14:paraId="3A05EE79" w14:textId="77777777" w:rsidR="00E96A43" w:rsidRDefault="00E96A43" w:rsidP="008118A7">
      <w:pPr>
        <w:numPr>
          <w:ilvl w:val="0"/>
          <w:numId w:val="20"/>
        </w:numPr>
        <w:spacing w:after="0" w:line="240" w:lineRule="auto"/>
        <w:ind w:right="0"/>
        <w:rPr>
          <w:rFonts w:ascii="Arial" w:hAnsi="Arial" w:cs="Arial"/>
        </w:rPr>
      </w:pPr>
      <w:r>
        <w:rPr>
          <w:rFonts w:ascii="Arial" w:hAnsi="Arial" w:cs="Arial"/>
        </w:rPr>
        <w:t xml:space="preserve">nel caso di aggiudicazione ad ATI (non costituite): presentare la scrittura privata autenticata di cui all’art. 68 del </w:t>
      </w:r>
      <w:proofErr w:type="spellStart"/>
      <w:r>
        <w:rPr>
          <w:rFonts w:ascii="Arial" w:hAnsi="Arial" w:cs="Arial"/>
        </w:rPr>
        <w:t>D.Lgs.</w:t>
      </w:r>
      <w:proofErr w:type="spellEnd"/>
      <w:r>
        <w:rPr>
          <w:rFonts w:ascii="Arial" w:hAnsi="Arial" w:cs="Arial"/>
        </w:rPr>
        <w:t xml:space="preserve"> n. 36/2023 (e </w:t>
      </w:r>
      <w:proofErr w:type="spellStart"/>
      <w:r>
        <w:rPr>
          <w:rFonts w:ascii="Arial" w:hAnsi="Arial" w:cs="Arial"/>
        </w:rPr>
        <w:t>s.m.i.</w:t>
      </w:r>
      <w:proofErr w:type="spellEnd"/>
      <w:r>
        <w:rPr>
          <w:rFonts w:ascii="Arial" w:hAnsi="Arial" w:cs="Arial"/>
        </w:rPr>
        <w:t>);</w:t>
      </w:r>
    </w:p>
    <w:p w14:paraId="109A771F" w14:textId="77777777" w:rsidR="00E96A43" w:rsidRDefault="00E96A43" w:rsidP="008118A7">
      <w:pPr>
        <w:numPr>
          <w:ilvl w:val="0"/>
          <w:numId w:val="20"/>
        </w:numPr>
        <w:spacing w:after="0" w:line="240" w:lineRule="auto"/>
        <w:ind w:right="0"/>
        <w:rPr>
          <w:rFonts w:ascii="Arial" w:hAnsi="Arial" w:cs="Arial"/>
        </w:rPr>
      </w:pPr>
      <w:r>
        <w:rPr>
          <w:rFonts w:ascii="Arial" w:hAnsi="Arial" w:cs="Arial"/>
        </w:rPr>
        <w:t xml:space="preserve">firmare il contratto nel giorno e nell’ora che verranno resi noti con comunicazione scritta, con avvertenza che, in caso contrario, la stazione appaltante potrà procedere </w:t>
      </w:r>
      <w:r>
        <w:rPr>
          <w:rFonts w:ascii="Arial" w:hAnsi="Arial" w:cs="Arial"/>
        </w:rPr>
        <w:lastRenderedPageBreak/>
        <w:t>alla dichiarazione di decadenza dall’aggiudicazione, all’escussione della garanzia provvisoria e all’affidamento dei lavori al concorrente che segue in graduatoria.</w:t>
      </w:r>
    </w:p>
    <w:p w14:paraId="10D8879A" w14:textId="77777777" w:rsidR="00E96A43" w:rsidRDefault="00E96A43" w:rsidP="00E96A43">
      <w:pPr>
        <w:autoSpaceDE w:val="0"/>
        <w:autoSpaceDN w:val="0"/>
        <w:adjustRightInd w:val="0"/>
        <w:rPr>
          <w:rFonts w:ascii="Arial" w:hAnsi="Arial" w:cs="Arial"/>
          <w:color w:val="FF0000"/>
        </w:rPr>
      </w:pPr>
    </w:p>
    <w:p w14:paraId="68500571" w14:textId="26E6277D" w:rsidR="00E96A43" w:rsidRPr="00642AA4" w:rsidRDefault="00E96A43" w:rsidP="00E96A43">
      <w:pPr>
        <w:autoSpaceDE w:val="0"/>
        <w:autoSpaceDN w:val="0"/>
        <w:adjustRightInd w:val="0"/>
        <w:rPr>
          <w:rFonts w:ascii="Arial" w:hAnsi="Arial" w:cs="Arial"/>
          <w:u w:val="single"/>
        </w:rPr>
      </w:pPr>
    </w:p>
    <w:p w14:paraId="60EDAD38" w14:textId="77777777" w:rsidR="00E96A43" w:rsidRDefault="00E96A43" w:rsidP="00E96A43">
      <w:pPr>
        <w:pStyle w:val="Rientrocorpodeltesto3"/>
        <w:tabs>
          <w:tab w:val="left" w:pos="709"/>
        </w:tabs>
        <w:spacing w:line="240" w:lineRule="exact"/>
        <w:ind w:left="0"/>
        <w:jc w:val="both"/>
        <w:rPr>
          <w:rFonts w:ascii="Arial" w:hAnsi="Arial" w:cs="Arial"/>
          <w:b/>
          <w:sz w:val="22"/>
          <w:szCs w:val="22"/>
        </w:rPr>
      </w:pPr>
    </w:p>
    <w:p w14:paraId="43126CAE" w14:textId="77777777" w:rsidR="00E96A43" w:rsidRDefault="00E96A43" w:rsidP="00E96A43">
      <w:pPr>
        <w:pStyle w:val="Rientrocorpodeltesto3"/>
        <w:tabs>
          <w:tab w:val="left" w:pos="709"/>
        </w:tabs>
        <w:spacing w:line="240" w:lineRule="exact"/>
        <w:ind w:left="0"/>
        <w:rPr>
          <w:rFonts w:ascii="Arial" w:hAnsi="Arial" w:cs="Arial"/>
          <w:b/>
          <w:bCs/>
          <w:sz w:val="22"/>
          <w:szCs w:val="22"/>
        </w:rPr>
      </w:pPr>
      <w:r>
        <w:rPr>
          <w:rFonts w:ascii="Arial" w:hAnsi="Arial" w:cs="Arial"/>
          <w:b/>
          <w:bCs/>
          <w:sz w:val="22"/>
          <w:szCs w:val="22"/>
        </w:rPr>
        <w:t>OBBLIGHI RELATIVI ALLA TRACCIABILITÀ DEI FLUSSI FINANZIARI</w:t>
      </w:r>
    </w:p>
    <w:p w14:paraId="34E0315E" w14:textId="77777777" w:rsidR="00E96A43" w:rsidRDefault="00E96A43" w:rsidP="00E96A43">
      <w:pPr>
        <w:autoSpaceDE w:val="0"/>
        <w:autoSpaceDN w:val="0"/>
        <w:adjustRightInd w:val="0"/>
        <w:rPr>
          <w:rFonts w:ascii="Arial" w:hAnsi="Arial" w:cs="Arial"/>
        </w:rPr>
      </w:pPr>
      <w:r>
        <w:rPr>
          <w:rFonts w:ascii="Arial" w:hAnsi="Arial" w:cs="Arial"/>
        </w:rPr>
        <w:t xml:space="preserve">Il contratto d’appalto è soggetto agli obblighi in tema di tracciabilità dei flussi finanziari di cui alla l. 13 agosto 2010, n. 136. </w:t>
      </w:r>
    </w:p>
    <w:p w14:paraId="17D2BB0B" w14:textId="77777777" w:rsidR="00E96A43" w:rsidRDefault="00E96A43" w:rsidP="00E96A43">
      <w:pPr>
        <w:autoSpaceDE w:val="0"/>
        <w:autoSpaceDN w:val="0"/>
        <w:adjustRightInd w:val="0"/>
        <w:rPr>
          <w:rFonts w:ascii="Arial" w:hAnsi="Arial" w:cs="Arial"/>
        </w:rPr>
      </w:pPr>
      <w:r>
        <w:rPr>
          <w:rFonts w:ascii="Arial" w:hAnsi="Arial" w:cs="Arial"/>
        </w:rPr>
        <w:t>L’affidatario deve comunicare alla stazione appaltante:</w:t>
      </w:r>
    </w:p>
    <w:p w14:paraId="0A5E4AF3" w14:textId="77777777" w:rsidR="00E96A43" w:rsidRDefault="00E96A43" w:rsidP="00E96A43">
      <w:pPr>
        <w:autoSpaceDE w:val="0"/>
        <w:autoSpaceDN w:val="0"/>
        <w:adjustRightInd w:val="0"/>
        <w:rPr>
          <w:rFonts w:ascii="Arial" w:hAnsi="Arial" w:cs="Arial"/>
        </w:rPr>
      </w:pPr>
      <w:r>
        <w:rPr>
          <w:rFonts w:ascii="Arial" w:hAnsi="Arial" w:cs="Arial"/>
        </w:rPr>
        <w:t>-gli estremi identificativi dei conti correnti bancari o postali dedicati, con l'indicazione dell'opera/servizio/fornitura alla quale sono dedicati;</w:t>
      </w:r>
    </w:p>
    <w:p w14:paraId="5E6DF75C" w14:textId="77777777" w:rsidR="00E96A43" w:rsidRDefault="00E96A43" w:rsidP="00E96A43">
      <w:pPr>
        <w:autoSpaceDE w:val="0"/>
        <w:autoSpaceDN w:val="0"/>
        <w:adjustRightInd w:val="0"/>
        <w:rPr>
          <w:rFonts w:ascii="Arial" w:hAnsi="Arial" w:cs="Arial"/>
        </w:rPr>
      </w:pPr>
      <w:r>
        <w:rPr>
          <w:rFonts w:ascii="Arial" w:hAnsi="Arial" w:cs="Arial"/>
        </w:rPr>
        <w:t>- le generalità e il codice fiscale delle persone delegate ad operare sugli stessi;</w:t>
      </w:r>
    </w:p>
    <w:p w14:paraId="3BB76F45" w14:textId="77777777" w:rsidR="00E96A43" w:rsidRDefault="00E96A43" w:rsidP="00E96A43">
      <w:pPr>
        <w:autoSpaceDE w:val="0"/>
        <w:autoSpaceDN w:val="0"/>
        <w:adjustRightInd w:val="0"/>
        <w:rPr>
          <w:rFonts w:ascii="Arial" w:hAnsi="Arial" w:cs="Arial"/>
        </w:rPr>
      </w:pPr>
      <w:r>
        <w:rPr>
          <w:rFonts w:ascii="Arial" w:hAnsi="Arial" w:cs="Arial"/>
        </w:rPr>
        <w:t>- ogni modifica relativa ai dati trasmessi.</w:t>
      </w:r>
    </w:p>
    <w:p w14:paraId="073484A9" w14:textId="77777777" w:rsidR="00E96A43" w:rsidRDefault="00E96A43" w:rsidP="00E96A43">
      <w:pPr>
        <w:autoSpaceDE w:val="0"/>
        <w:autoSpaceDN w:val="0"/>
        <w:adjustRightInd w:val="0"/>
        <w:rPr>
          <w:rFonts w:ascii="Arial" w:hAnsi="Arial" w:cs="Arial"/>
        </w:rPr>
      </w:pPr>
      <w:r>
        <w:rPr>
          <w:rFonts w:ascii="Arial" w:hAnsi="Arial" w:cs="Arial"/>
        </w:rPr>
        <w:t>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w:t>
      </w:r>
    </w:p>
    <w:p w14:paraId="04D1EBAA" w14:textId="77777777" w:rsidR="00E96A43" w:rsidRDefault="00E96A43" w:rsidP="00E96A43">
      <w:pPr>
        <w:autoSpaceDE w:val="0"/>
        <w:autoSpaceDN w:val="0"/>
        <w:adjustRightInd w:val="0"/>
        <w:rPr>
          <w:rFonts w:ascii="Arial" w:hAnsi="Arial" w:cs="Arial"/>
        </w:rPr>
      </w:pPr>
      <w:r>
        <w:rPr>
          <w:rFonts w:ascii="Arial" w:hAnsi="Arial" w:cs="Arial"/>
        </w:rPr>
        <w:t>Il mancato adempimento agli obblighi previsti per la tracciabilità dei flussi finanziari relativi all’appalto comporta la risoluzione di diritto del contratto.</w:t>
      </w:r>
    </w:p>
    <w:p w14:paraId="044A88F1" w14:textId="77777777" w:rsidR="00E96A43" w:rsidRDefault="00E96A43" w:rsidP="00E96A43">
      <w:pPr>
        <w:autoSpaceDE w:val="0"/>
        <w:autoSpaceDN w:val="0"/>
        <w:adjustRightInd w:val="0"/>
        <w:rPr>
          <w:rFonts w:ascii="Arial" w:hAnsi="Arial" w:cs="Arial"/>
        </w:rPr>
      </w:pPr>
      <w:r>
        <w:rPr>
          <w:rFonts w:ascii="Arial" w:hAnsi="Arial" w:cs="Arial"/>
        </w:rPr>
        <w:t>In occasione di ogni pagamento all’appaltatore o di interventi di controllo ulteriori si procede alla verifica dell’assolvimento degli obblighi relativi alla tracciabilità dei flussi finanziari.</w:t>
      </w:r>
    </w:p>
    <w:p w14:paraId="3A743129" w14:textId="77777777" w:rsidR="00E96A43" w:rsidRDefault="00E96A43" w:rsidP="00E96A43">
      <w:pPr>
        <w:autoSpaceDE w:val="0"/>
        <w:autoSpaceDN w:val="0"/>
        <w:adjustRightInd w:val="0"/>
        <w:rPr>
          <w:rFonts w:ascii="Arial" w:hAnsi="Arial" w:cs="Arial"/>
        </w:rPr>
      </w:pPr>
      <w:r>
        <w:rPr>
          <w:rFonts w:ascii="Arial" w:hAnsi="Arial" w:cs="Arial"/>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2FEE67BB" w14:textId="77777777" w:rsidR="00750D71" w:rsidRDefault="00750D71" w:rsidP="00E96A43">
      <w:pPr>
        <w:pStyle w:val="Rientrocorpodeltesto3"/>
        <w:tabs>
          <w:tab w:val="left" w:pos="709"/>
        </w:tabs>
        <w:spacing w:line="240" w:lineRule="exact"/>
        <w:ind w:left="0"/>
        <w:rPr>
          <w:rFonts w:ascii="Arial" w:hAnsi="Arial" w:cs="Arial"/>
          <w:b/>
          <w:bCs/>
          <w:sz w:val="22"/>
          <w:szCs w:val="22"/>
        </w:rPr>
      </w:pPr>
      <w:bookmarkStart w:id="6" w:name="_Toc497728179"/>
      <w:bookmarkStart w:id="7" w:name="_Toc497831574"/>
      <w:bookmarkStart w:id="8" w:name="_Toc498419772"/>
      <w:bookmarkStart w:id="9" w:name="_TOC_250003"/>
      <w:bookmarkStart w:id="10" w:name="_Toc354038182"/>
      <w:bookmarkStart w:id="11" w:name="_Toc380501885"/>
      <w:bookmarkStart w:id="12" w:name="_Toc391035998"/>
      <w:bookmarkStart w:id="13" w:name="_Toc391036071"/>
      <w:bookmarkStart w:id="14" w:name="_Toc392577512"/>
      <w:bookmarkStart w:id="15" w:name="_Toc393110579"/>
      <w:bookmarkStart w:id="16" w:name="_Toc393112143"/>
      <w:bookmarkStart w:id="17" w:name="_Toc393187860"/>
      <w:bookmarkStart w:id="18" w:name="_Toc393272616"/>
      <w:bookmarkStart w:id="19" w:name="_Toc393272674"/>
      <w:bookmarkStart w:id="20" w:name="_Toc393283190"/>
      <w:bookmarkStart w:id="21" w:name="_Toc393700849"/>
      <w:bookmarkStart w:id="22" w:name="_Toc393706922"/>
      <w:bookmarkStart w:id="23" w:name="_Toc397346837"/>
      <w:bookmarkStart w:id="24" w:name="_Toc397422878"/>
      <w:bookmarkStart w:id="25" w:name="_Toc403471285"/>
      <w:bookmarkStart w:id="26" w:name="_Toc406058393"/>
      <w:bookmarkStart w:id="27" w:name="_Toc406754194"/>
      <w:bookmarkStart w:id="28" w:name="_Toc416423377"/>
      <w:bookmarkStart w:id="29" w:name="_Toc500345624"/>
      <w:bookmarkEnd w:id="6"/>
      <w:bookmarkEnd w:id="7"/>
      <w:bookmarkEnd w:id="8"/>
    </w:p>
    <w:p w14:paraId="7D870FD9" w14:textId="77777777" w:rsidR="00E96A43" w:rsidRDefault="00E96A43" w:rsidP="00E96A43">
      <w:pPr>
        <w:pStyle w:val="Rientrocorpodeltesto3"/>
        <w:tabs>
          <w:tab w:val="left" w:pos="709"/>
        </w:tabs>
        <w:spacing w:line="240" w:lineRule="exact"/>
        <w:ind w:left="0"/>
        <w:rPr>
          <w:rFonts w:ascii="Arial" w:hAnsi="Arial" w:cs="Arial"/>
          <w:b/>
          <w:bCs/>
          <w:sz w:val="22"/>
          <w:szCs w:val="22"/>
        </w:rPr>
      </w:pPr>
      <w:r>
        <w:rPr>
          <w:rFonts w:ascii="Arial" w:hAnsi="Arial" w:cs="Arial"/>
          <w:b/>
          <w:bCs/>
          <w:sz w:val="22"/>
          <w:szCs w:val="22"/>
        </w:rPr>
        <w:t xml:space="preserve">CODICE DI </w:t>
      </w:r>
      <w:bookmarkEnd w:id="9"/>
      <w:r>
        <w:rPr>
          <w:rFonts w:ascii="Arial" w:hAnsi="Arial" w:cs="Arial"/>
          <w:b/>
          <w:bCs/>
          <w:sz w:val="22"/>
          <w:szCs w:val="22"/>
        </w:rPr>
        <w:t>COMPORTAMENTO</w:t>
      </w:r>
    </w:p>
    <w:p w14:paraId="4177EB72" w14:textId="77777777" w:rsidR="00E96A43" w:rsidRDefault="00E96A43" w:rsidP="00E96A43">
      <w:pPr>
        <w:autoSpaceDE w:val="0"/>
        <w:autoSpaceDN w:val="0"/>
        <w:adjustRightInd w:val="0"/>
        <w:rPr>
          <w:rFonts w:ascii="Arial" w:hAnsi="Arial" w:cs="Arial"/>
        </w:rPr>
      </w:pPr>
      <w:r>
        <w:rPr>
          <w:rFonts w:ascii="Arial" w:hAnsi="Arial" w:cs="Arial"/>
        </w:rPr>
        <w:t>Nello svolgimento delle attività oggetto del contratto di appalto, l’aggiudicatario deve uniformarsi ai principi e, per quanto compatibili, ai doveri di condotta richiamati nel Decreto del Presidente della Repubblica 16 aprile 2013 n. 62 e nel codice di comportamento di questa stazione appaltante e nel Piano Triennale di Prevenzione della Corruzione e della Trasparenza.</w:t>
      </w:r>
    </w:p>
    <w:p w14:paraId="309058BF" w14:textId="77777777" w:rsidR="00E96A43" w:rsidRDefault="00E96A43" w:rsidP="00E96A43">
      <w:pPr>
        <w:autoSpaceDE w:val="0"/>
        <w:autoSpaceDN w:val="0"/>
        <w:adjustRightInd w:val="0"/>
        <w:rPr>
          <w:rFonts w:ascii="Arial" w:hAnsi="Arial" w:cs="Arial"/>
        </w:rPr>
      </w:pPr>
      <w:r>
        <w:rPr>
          <w:rFonts w:ascii="Arial" w:hAnsi="Arial" w:cs="Arial"/>
        </w:rPr>
        <w:t>In seguito alla comunicazione di aggiudicazione e prima della stipula del contratto, l’aggiudicatario ha l’onere di prendere visione dei predetti documenti pubblicati sul sito istituzionale della stazione appaltante.</w:t>
      </w:r>
    </w:p>
    <w:p w14:paraId="2CA9532E" w14:textId="77777777" w:rsidR="00E96A43" w:rsidRDefault="00E96A43" w:rsidP="00E96A43">
      <w:pPr>
        <w:pStyle w:val="Rientrocorpodeltesto3"/>
        <w:tabs>
          <w:tab w:val="left" w:pos="709"/>
        </w:tabs>
        <w:spacing w:line="240" w:lineRule="exact"/>
        <w:ind w:left="0"/>
        <w:rPr>
          <w:rFonts w:ascii="Arial" w:hAnsi="Arial" w:cs="Arial"/>
          <w:b/>
          <w:sz w:val="22"/>
          <w:szCs w:val="22"/>
        </w:rPr>
      </w:pPr>
    </w:p>
    <w:p w14:paraId="76E8E399" w14:textId="77777777" w:rsidR="00E96A43" w:rsidRDefault="00E96A43" w:rsidP="00E96A43">
      <w:pPr>
        <w:pStyle w:val="Rientrocorpodeltesto3"/>
        <w:tabs>
          <w:tab w:val="left" w:pos="709"/>
        </w:tabs>
        <w:spacing w:line="240" w:lineRule="exact"/>
        <w:ind w:left="0"/>
        <w:rPr>
          <w:rFonts w:ascii="Arial" w:hAnsi="Arial" w:cs="Arial"/>
          <w:b/>
          <w:bCs/>
          <w:sz w:val="22"/>
          <w:szCs w:val="22"/>
        </w:rPr>
      </w:pPr>
      <w:r>
        <w:rPr>
          <w:rFonts w:ascii="Arial" w:hAnsi="Arial" w:cs="Arial"/>
          <w:b/>
          <w:bCs/>
          <w:sz w:val="22"/>
          <w:szCs w:val="22"/>
        </w:rPr>
        <w:t xml:space="preserve">ACCESSO AGLI ATTI </w:t>
      </w:r>
    </w:p>
    <w:p w14:paraId="5F706741" w14:textId="77777777" w:rsidR="00E96A43" w:rsidRDefault="00E96A43" w:rsidP="00E96A43">
      <w:pPr>
        <w:autoSpaceDE w:val="0"/>
        <w:autoSpaceDN w:val="0"/>
        <w:adjustRightInd w:val="0"/>
        <w:rPr>
          <w:rFonts w:ascii="Arial" w:hAnsi="Arial" w:cs="Arial"/>
        </w:rPr>
      </w:pPr>
      <w:r>
        <w:rPr>
          <w:rFonts w:ascii="Arial" w:hAnsi="Arial" w:cs="Arial"/>
        </w:rPr>
        <w:t>L’accesso agli atti della procedura è consentito nel rispetto di quanto previsto dall’articolo 35 del Codice e dalle vigenti disposizioni in materia di diritto di accesso ai documenti amministrativi.</w:t>
      </w:r>
    </w:p>
    <w:p w14:paraId="7636206C" w14:textId="77777777" w:rsidR="00E96A43" w:rsidRDefault="00E96A43" w:rsidP="00E96A43">
      <w:pPr>
        <w:autoSpaceDE w:val="0"/>
        <w:autoSpaceDN w:val="0"/>
        <w:adjustRightInd w:val="0"/>
        <w:rPr>
          <w:rFonts w:ascii="Arial" w:hAnsi="Arial" w:cs="Arial"/>
        </w:rPr>
      </w:pPr>
      <w:r>
        <w:rPr>
          <w:rFonts w:ascii="Arial" w:hAnsi="Arial" w:cs="Arial"/>
        </w:rPr>
        <w:lastRenderedPageBreak/>
        <w:t>Ai sensi dell’art. 36, comma 6 del Codice, la stazione appaltante, qualora vi siano reiterati rigetti di istanze di oscuramento, può inoltrare segnalazione all’ANAC la quale può irrogare una sanzione pecuniaria nella misura stabilita dall’articolo 222, comma 9, ridotta alla metà nel caso di pagamento entro trenta giorni dalla contestazione</w:t>
      </w:r>
    </w:p>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14:paraId="1586BA16" w14:textId="77777777" w:rsidR="00E96A43" w:rsidRDefault="00E96A43" w:rsidP="00E96A43">
      <w:pPr>
        <w:pStyle w:val="Rientrocorpodeltesto3"/>
        <w:tabs>
          <w:tab w:val="left" w:pos="709"/>
        </w:tabs>
        <w:spacing w:line="240" w:lineRule="exact"/>
        <w:ind w:left="0"/>
        <w:rPr>
          <w:rFonts w:ascii="Arial" w:hAnsi="Arial" w:cs="Arial"/>
          <w:b/>
          <w:sz w:val="22"/>
          <w:szCs w:val="22"/>
        </w:rPr>
      </w:pPr>
    </w:p>
    <w:p w14:paraId="3C685532" w14:textId="77777777" w:rsidR="00E96A43" w:rsidRDefault="00E96A43" w:rsidP="00E96A43">
      <w:pPr>
        <w:pStyle w:val="Rientrocorpodeltesto3"/>
        <w:tabs>
          <w:tab w:val="left" w:pos="709"/>
        </w:tabs>
        <w:spacing w:line="240" w:lineRule="exact"/>
        <w:ind w:left="0"/>
        <w:rPr>
          <w:rFonts w:ascii="Arial" w:hAnsi="Arial" w:cs="Arial"/>
          <w:b/>
          <w:bCs/>
          <w:sz w:val="22"/>
          <w:szCs w:val="22"/>
        </w:rPr>
      </w:pPr>
      <w:r>
        <w:rPr>
          <w:rFonts w:ascii="Arial" w:hAnsi="Arial" w:cs="Arial"/>
          <w:b/>
          <w:bCs/>
          <w:sz w:val="22"/>
          <w:szCs w:val="22"/>
        </w:rPr>
        <w:t>DEFINIZIONE DELLE CONTROVERSIE</w:t>
      </w:r>
    </w:p>
    <w:p w14:paraId="311E47D2" w14:textId="67DC2639" w:rsidR="00653907" w:rsidRPr="00653907" w:rsidRDefault="00653907" w:rsidP="00653907">
      <w:pPr>
        <w:rPr>
          <w:rFonts w:ascii="Arial" w:hAnsi="Arial" w:cs="Arial"/>
        </w:rPr>
      </w:pPr>
      <w:r w:rsidRPr="00653907">
        <w:rPr>
          <w:rFonts w:ascii="Arial" w:hAnsi="Arial" w:cs="Arial"/>
        </w:rPr>
        <w:t xml:space="preserve">Per le controversie derivanti dalla presente procedura è competente il Tribunale Amministrativo Regionale della Basilicata. </w:t>
      </w:r>
    </w:p>
    <w:p w14:paraId="534CCE24" w14:textId="77777777" w:rsidR="00E96A43" w:rsidRDefault="00E96A43" w:rsidP="00E96A43">
      <w:pPr>
        <w:pStyle w:val="Rientrocorpodeltesto3"/>
        <w:tabs>
          <w:tab w:val="left" w:pos="709"/>
        </w:tabs>
        <w:spacing w:line="240" w:lineRule="exact"/>
        <w:ind w:left="0"/>
        <w:jc w:val="both"/>
        <w:rPr>
          <w:rFonts w:ascii="Arial" w:hAnsi="Arial" w:cs="Arial"/>
          <w:b/>
          <w:sz w:val="22"/>
          <w:szCs w:val="22"/>
        </w:rPr>
      </w:pPr>
    </w:p>
    <w:p w14:paraId="448D27A6" w14:textId="77777777" w:rsidR="00E96A43" w:rsidRPr="00F75041" w:rsidRDefault="00E96A43" w:rsidP="00E96A43">
      <w:pPr>
        <w:pStyle w:val="Rientrocorpodeltesto3"/>
        <w:tabs>
          <w:tab w:val="left" w:pos="709"/>
        </w:tabs>
        <w:spacing w:line="240" w:lineRule="exact"/>
        <w:ind w:left="0"/>
        <w:jc w:val="both"/>
        <w:rPr>
          <w:rFonts w:ascii="Arial" w:hAnsi="Arial" w:cs="Arial"/>
          <w:b/>
          <w:bCs/>
          <w:color w:val="000000"/>
          <w:sz w:val="22"/>
          <w:szCs w:val="22"/>
          <w:highlight w:val="yellow"/>
        </w:rPr>
      </w:pPr>
      <w:r w:rsidRPr="00F75041">
        <w:rPr>
          <w:rFonts w:ascii="Arial" w:hAnsi="Arial" w:cs="Arial"/>
          <w:b/>
          <w:bCs/>
          <w:color w:val="000000"/>
          <w:sz w:val="22"/>
          <w:szCs w:val="22"/>
          <w:highlight w:val="yellow"/>
        </w:rPr>
        <w:t>TRATTAMENTO DATI PERSONALI</w:t>
      </w:r>
    </w:p>
    <w:p w14:paraId="1438F774" w14:textId="77777777" w:rsidR="00653907" w:rsidRPr="00653907" w:rsidRDefault="00653907" w:rsidP="00653907">
      <w:pPr>
        <w:spacing w:line="276" w:lineRule="auto"/>
        <w:ind w:left="0" w:firstLine="0"/>
        <w:rPr>
          <w:rFonts w:ascii="Arial" w:hAnsi="Arial" w:cs="Arial"/>
        </w:rPr>
      </w:pPr>
      <w:r w:rsidRPr="00F75041">
        <w:rPr>
          <w:rFonts w:ascii="Arial" w:hAnsi="Arial" w:cs="Arial"/>
          <w:highlight w:val="yellow"/>
        </w:rPr>
        <w:t xml:space="preserve">I dati raccolti sono trattati, ai sensi del </w:t>
      </w:r>
      <w:proofErr w:type="spellStart"/>
      <w:r w:rsidRPr="00F75041">
        <w:rPr>
          <w:rFonts w:ascii="Arial" w:hAnsi="Arial" w:cs="Arial"/>
          <w:highlight w:val="yellow"/>
        </w:rPr>
        <w:t>D.Lgs.</w:t>
      </w:r>
      <w:proofErr w:type="spellEnd"/>
      <w:r w:rsidRPr="00F75041">
        <w:rPr>
          <w:rFonts w:ascii="Arial" w:hAnsi="Arial" w:cs="Arial"/>
          <w:highlight w:val="yellow"/>
        </w:rPr>
        <w:t xml:space="preserve"> 30 giugno 2003, n. 196 e del Regolamento europeo 679/2016 esclusivamente nell’ambito della gara regolata dal presente Disciplinare.</w:t>
      </w:r>
    </w:p>
    <w:p w14:paraId="6879D660" w14:textId="77777777" w:rsidR="00653907" w:rsidRPr="00D16CD7" w:rsidRDefault="00653907" w:rsidP="00653907">
      <w:pPr>
        <w:spacing w:line="276" w:lineRule="auto"/>
        <w:ind w:left="0" w:firstLine="0"/>
        <w:rPr>
          <w:rFonts w:ascii="Arial" w:hAnsi="Arial" w:cs="Arial"/>
          <w:sz w:val="19"/>
          <w:szCs w:val="19"/>
        </w:rPr>
      </w:pPr>
    </w:p>
    <w:p w14:paraId="25220924" w14:textId="77777777" w:rsidR="00653907" w:rsidRPr="00E3581E" w:rsidRDefault="00653907" w:rsidP="00653907">
      <w:pPr>
        <w:spacing w:line="240" w:lineRule="exact"/>
        <w:ind w:left="720"/>
        <w:rPr>
          <w:rFonts w:ascii="Arial" w:hAnsi="Arial" w:cs="Arial"/>
        </w:rPr>
      </w:pPr>
    </w:p>
    <w:p w14:paraId="25C56739" w14:textId="77777777" w:rsidR="00653907" w:rsidRPr="00653907" w:rsidRDefault="00653907" w:rsidP="00653907">
      <w:pPr>
        <w:spacing w:line="276" w:lineRule="auto"/>
        <w:ind w:left="0" w:firstLine="0"/>
        <w:rPr>
          <w:rFonts w:ascii="Arial" w:hAnsi="Arial" w:cs="Arial"/>
          <w:b/>
          <w:bCs/>
        </w:rPr>
      </w:pPr>
      <w:r w:rsidRPr="00E3581E">
        <w:tab/>
      </w:r>
      <w:r w:rsidRPr="00E3581E">
        <w:tab/>
      </w:r>
      <w:r w:rsidRPr="00E3581E">
        <w:tab/>
      </w:r>
      <w:r w:rsidRPr="00E3581E">
        <w:tab/>
      </w:r>
      <w:r w:rsidRPr="00E3581E">
        <w:tab/>
      </w:r>
      <w:r w:rsidRPr="00653907">
        <w:rPr>
          <w:rFonts w:ascii="Arial" w:hAnsi="Arial" w:cs="Arial"/>
        </w:rPr>
        <w:tab/>
      </w:r>
      <w:r w:rsidRPr="00653907">
        <w:rPr>
          <w:rFonts w:ascii="Arial" w:hAnsi="Arial" w:cs="Arial"/>
          <w:b/>
          <w:bCs/>
        </w:rPr>
        <w:t xml:space="preserve">Il Dirigente della SUA Provincia di Matera </w:t>
      </w:r>
    </w:p>
    <w:p w14:paraId="2115B194" w14:textId="77777777" w:rsidR="00653907" w:rsidRPr="00653907" w:rsidRDefault="00653907" w:rsidP="00653907">
      <w:pPr>
        <w:spacing w:line="276" w:lineRule="auto"/>
        <w:ind w:left="0" w:firstLine="0"/>
        <w:rPr>
          <w:rFonts w:ascii="Arial" w:hAnsi="Arial" w:cs="Arial"/>
          <w:b/>
          <w:bCs/>
        </w:rPr>
      </w:pPr>
      <w:r w:rsidRPr="00653907">
        <w:rPr>
          <w:rFonts w:ascii="Arial" w:hAnsi="Arial" w:cs="Arial"/>
          <w:b/>
          <w:bCs/>
        </w:rPr>
        <w:tab/>
      </w:r>
      <w:r w:rsidRPr="00653907">
        <w:rPr>
          <w:rFonts w:ascii="Arial" w:hAnsi="Arial" w:cs="Arial"/>
          <w:b/>
          <w:bCs/>
        </w:rPr>
        <w:tab/>
      </w:r>
      <w:r w:rsidRPr="00653907">
        <w:rPr>
          <w:rFonts w:ascii="Arial" w:hAnsi="Arial" w:cs="Arial"/>
          <w:b/>
          <w:bCs/>
        </w:rPr>
        <w:tab/>
      </w:r>
      <w:r w:rsidRPr="00653907">
        <w:rPr>
          <w:rFonts w:ascii="Arial" w:hAnsi="Arial" w:cs="Arial"/>
          <w:b/>
          <w:bCs/>
        </w:rPr>
        <w:tab/>
      </w:r>
      <w:r w:rsidRPr="00653907">
        <w:rPr>
          <w:rFonts w:ascii="Arial" w:hAnsi="Arial" w:cs="Arial"/>
          <w:b/>
          <w:bCs/>
        </w:rPr>
        <w:tab/>
      </w:r>
      <w:r w:rsidRPr="00653907">
        <w:rPr>
          <w:rFonts w:ascii="Arial" w:hAnsi="Arial" w:cs="Arial"/>
          <w:b/>
          <w:bCs/>
        </w:rPr>
        <w:tab/>
        <w:t xml:space="preserve">     Ing. Pasquale Salvatore MORISCO</w:t>
      </w:r>
    </w:p>
    <w:p w14:paraId="584A3343" w14:textId="77777777" w:rsidR="00653907" w:rsidRPr="00653907" w:rsidRDefault="00653907" w:rsidP="00653907">
      <w:pPr>
        <w:spacing w:line="276" w:lineRule="auto"/>
        <w:ind w:left="0" w:firstLine="0"/>
        <w:rPr>
          <w:rFonts w:ascii="Arial" w:hAnsi="Arial" w:cs="Arial"/>
        </w:rPr>
      </w:pPr>
    </w:p>
    <w:p w14:paraId="319D6988" w14:textId="77777777" w:rsidR="00653907" w:rsidRPr="00653907" w:rsidRDefault="00653907" w:rsidP="00653907">
      <w:pPr>
        <w:spacing w:line="276" w:lineRule="auto"/>
        <w:ind w:left="0" w:firstLine="0"/>
        <w:rPr>
          <w:rFonts w:ascii="Arial" w:hAnsi="Arial" w:cs="Arial"/>
          <w:i/>
          <w:iCs/>
        </w:rPr>
      </w:pPr>
      <w:r w:rsidRPr="00653907">
        <w:rPr>
          <w:rFonts w:ascii="Arial" w:hAnsi="Arial" w:cs="Arial"/>
        </w:rPr>
        <w:tab/>
      </w:r>
      <w:r w:rsidRPr="00653907">
        <w:rPr>
          <w:rFonts w:ascii="Arial" w:hAnsi="Arial" w:cs="Arial"/>
        </w:rPr>
        <w:tab/>
      </w:r>
      <w:r w:rsidRPr="00653907">
        <w:rPr>
          <w:rFonts w:ascii="Arial" w:hAnsi="Arial" w:cs="Arial"/>
        </w:rPr>
        <w:tab/>
      </w:r>
      <w:r w:rsidRPr="00653907">
        <w:rPr>
          <w:rFonts w:ascii="Arial" w:hAnsi="Arial" w:cs="Arial"/>
        </w:rPr>
        <w:tab/>
      </w:r>
      <w:r w:rsidRPr="00653907">
        <w:rPr>
          <w:rFonts w:ascii="Arial" w:hAnsi="Arial" w:cs="Arial"/>
        </w:rPr>
        <w:tab/>
      </w:r>
      <w:r w:rsidRPr="00653907">
        <w:rPr>
          <w:rFonts w:ascii="Arial" w:hAnsi="Arial" w:cs="Arial"/>
        </w:rPr>
        <w:tab/>
      </w:r>
      <w:r w:rsidRPr="00653907">
        <w:rPr>
          <w:rFonts w:ascii="Arial" w:hAnsi="Arial" w:cs="Arial"/>
        </w:rPr>
        <w:tab/>
      </w:r>
      <w:r w:rsidRPr="00653907">
        <w:rPr>
          <w:rFonts w:ascii="Arial" w:hAnsi="Arial" w:cs="Arial"/>
          <w:i/>
          <w:iCs/>
        </w:rPr>
        <w:t xml:space="preserve">Firma autografa sostituita </w:t>
      </w:r>
    </w:p>
    <w:p w14:paraId="7EE65839" w14:textId="77777777" w:rsidR="00653907" w:rsidRPr="00653907" w:rsidRDefault="00653907" w:rsidP="00653907">
      <w:pPr>
        <w:spacing w:line="276" w:lineRule="auto"/>
        <w:ind w:left="0" w:firstLine="0"/>
        <w:rPr>
          <w:rFonts w:ascii="Arial" w:hAnsi="Arial" w:cs="Arial"/>
          <w:i/>
          <w:iCs/>
        </w:rPr>
      </w:pPr>
      <w:r w:rsidRPr="00653907">
        <w:rPr>
          <w:rFonts w:ascii="Arial" w:hAnsi="Arial" w:cs="Arial"/>
          <w:i/>
          <w:iCs/>
        </w:rPr>
        <w:tab/>
      </w:r>
      <w:r w:rsidRPr="00653907">
        <w:rPr>
          <w:rFonts w:ascii="Arial" w:hAnsi="Arial" w:cs="Arial"/>
          <w:i/>
          <w:iCs/>
        </w:rPr>
        <w:tab/>
      </w:r>
      <w:r w:rsidRPr="00653907">
        <w:rPr>
          <w:rFonts w:ascii="Arial" w:hAnsi="Arial" w:cs="Arial"/>
          <w:i/>
          <w:iCs/>
        </w:rPr>
        <w:tab/>
      </w:r>
      <w:r w:rsidRPr="00653907">
        <w:rPr>
          <w:rFonts w:ascii="Arial" w:hAnsi="Arial" w:cs="Arial"/>
          <w:i/>
          <w:iCs/>
        </w:rPr>
        <w:tab/>
      </w:r>
      <w:r w:rsidRPr="00653907">
        <w:rPr>
          <w:rFonts w:ascii="Arial" w:hAnsi="Arial" w:cs="Arial"/>
          <w:i/>
          <w:iCs/>
        </w:rPr>
        <w:tab/>
      </w:r>
      <w:r w:rsidRPr="00653907">
        <w:rPr>
          <w:rFonts w:ascii="Arial" w:hAnsi="Arial" w:cs="Arial"/>
          <w:i/>
          <w:iCs/>
        </w:rPr>
        <w:tab/>
      </w:r>
      <w:r w:rsidRPr="00653907">
        <w:rPr>
          <w:rFonts w:ascii="Arial" w:hAnsi="Arial" w:cs="Arial"/>
          <w:i/>
          <w:iCs/>
        </w:rPr>
        <w:tab/>
        <w:t xml:space="preserve">a mezzo stampa ai sensi </w:t>
      </w:r>
    </w:p>
    <w:p w14:paraId="65D39065" w14:textId="77777777" w:rsidR="00653907" w:rsidRPr="00653907" w:rsidRDefault="00653907" w:rsidP="00653907">
      <w:pPr>
        <w:spacing w:line="276" w:lineRule="auto"/>
        <w:ind w:left="0" w:firstLine="0"/>
        <w:rPr>
          <w:rFonts w:ascii="Arial" w:hAnsi="Arial" w:cs="Arial"/>
          <w:i/>
          <w:iCs/>
        </w:rPr>
      </w:pPr>
      <w:r w:rsidRPr="00653907">
        <w:rPr>
          <w:rFonts w:ascii="Arial" w:hAnsi="Arial" w:cs="Arial"/>
          <w:i/>
          <w:iCs/>
        </w:rPr>
        <w:tab/>
      </w:r>
      <w:r w:rsidRPr="00653907">
        <w:rPr>
          <w:rFonts w:ascii="Arial" w:hAnsi="Arial" w:cs="Arial"/>
          <w:i/>
          <w:iCs/>
        </w:rPr>
        <w:tab/>
      </w:r>
      <w:r w:rsidRPr="00653907">
        <w:rPr>
          <w:rFonts w:ascii="Arial" w:hAnsi="Arial" w:cs="Arial"/>
          <w:i/>
          <w:iCs/>
        </w:rPr>
        <w:tab/>
      </w:r>
      <w:r w:rsidRPr="00653907">
        <w:rPr>
          <w:rFonts w:ascii="Arial" w:hAnsi="Arial" w:cs="Arial"/>
          <w:i/>
          <w:iCs/>
        </w:rPr>
        <w:tab/>
      </w:r>
      <w:r w:rsidRPr="00653907">
        <w:rPr>
          <w:rFonts w:ascii="Arial" w:hAnsi="Arial" w:cs="Arial"/>
          <w:i/>
          <w:iCs/>
        </w:rPr>
        <w:tab/>
      </w:r>
      <w:r w:rsidRPr="00653907">
        <w:rPr>
          <w:rFonts w:ascii="Arial" w:hAnsi="Arial" w:cs="Arial"/>
          <w:i/>
          <w:iCs/>
        </w:rPr>
        <w:tab/>
        <w:t xml:space="preserve">       dell’art. 3, comma 2 del </w:t>
      </w:r>
      <w:proofErr w:type="spellStart"/>
      <w:r w:rsidRPr="00653907">
        <w:rPr>
          <w:rFonts w:ascii="Arial" w:hAnsi="Arial" w:cs="Arial"/>
          <w:i/>
          <w:iCs/>
        </w:rPr>
        <w:t>D.Lgs.</w:t>
      </w:r>
      <w:proofErr w:type="spellEnd"/>
      <w:r w:rsidRPr="00653907">
        <w:rPr>
          <w:rFonts w:ascii="Arial" w:hAnsi="Arial" w:cs="Arial"/>
          <w:i/>
          <w:iCs/>
        </w:rPr>
        <w:t xml:space="preserve"> 39/93</w:t>
      </w:r>
    </w:p>
    <w:p w14:paraId="4CB52158" w14:textId="77777777" w:rsidR="00C5102D" w:rsidRDefault="00C5102D" w:rsidP="00C5102D">
      <w:pPr>
        <w:ind w:left="720"/>
        <w:rPr>
          <w:rFonts w:ascii="Arial" w:hAnsi="Arial" w:cs="Arial"/>
        </w:rPr>
      </w:pPr>
    </w:p>
    <w:p w14:paraId="7DF6BAF3" w14:textId="77777777" w:rsidR="00C5102D" w:rsidRDefault="00C5102D" w:rsidP="00C5102D">
      <w:pPr>
        <w:ind w:left="720"/>
        <w:rPr>
          <w:rFonts w:ascii="Arial" w:hAnsi="Arial" w:cs="Arial"/>
        </w:rPr>
      </w:pPr>
    </w:p>
    <w:p w14:paraId="3B60409E" w14:textId="29E2D449" w:rsidR="00E96A43" w:rsidRPr="00C5102D" w:rsidRDefault="00E96A43" w:rsidP="00C5102D">
      <w:pPr>
        <w:ind w:left="20"/>
        <w:rPr>
          <w:rFonts w:ascii="Arial" w:hAnsi="Arial" w:cs="Arial"/>
          <w:b/>
          <w:bCs/>
          <w:szCs w:val="24"/>
        </w:rPr>
      </w:pPr>
      <w:r>
        <w:rPr>
          <w:rFonts w:ascii="Arial" w:hAnsi="Arial" w:cs="Arial"/>
          <w:u w:val="single"/>
        </w:rPr>
        <w:t>Allegati</w:t>
      </w:r>
      <w:r>
        <w:rPr>
          <w:rFonts w:ascii="Arial" w:hAnsi="Arial" w:cs="Arial"/>
        </w:rPr>
        <w:t xml:space="preserve">: </w:t>
      </w:r>
    </w:p>
    <w:p w14:paraId="769BD027" w14:textId="77777777" w:rsidR="00E96A43" w:rsidRDefault="00E96A43" w:rsidP="00E96A43">
      <w:pPr>
        <w:tabs>
          <w:tab w:val="center" w:pos="6248"/>
        </w:tabs>
        <w:spacing w:after="60"/>
        <w:rPr>
          <w:rFonts w:ascii="Arial" w:hAnsi="Arial" w:cs="Arial"/>
        </w:rPr>
      </w:pPr>
      <w:r>
        <w:rPr>
          <w:rFonts w:ascii="Arial" w:hAnsi="Arial" w:cs="Arial"/>
        </w:rPr>
        <w:t xml:space="preserve">DGUE – Documento di gara unico europeo </w:t>
      </w:r>
    </w:p>
    <w:p w14:paraId="528D5171" w14:textId="77777777" w:rsidR="00E96A43" w:rsidRDefault="00E96A43" w:rsidP="00E96A43">
      <w:pPr>
        <w:tabs>
          <w:tab w:val="left" w:pos="720"/>
          <w:tab w:val="center" w:pos="6248"/>
        </w:tabs>
        <w:spacing w:after="60"/>
        <w:ind w:left="720" w:hanging="720"/>
        <w:rPr>
          <w:rFonts w:ascii="Arial" w:hAnsi="Arial" w:cs="Arial"/>
        </w:rPr>
      </w:pPr>
      <w:r>
        <w:rPr>
          <w:rFonts w:ascii="Arial" w:hAnsi="Arial" w:cs="Arial"/>
        </w:rPr>
        <w:t>Mod. 1 – ISTANZA DI AMMISSIONE - DICHIARAZIONE UNICA e INTEGRAZIONE DGUE</w:t>
      </w:r>
    </w:p>
    <w:p w14:paraId="6FE4F8A1" w14:textId="67BA5184" w:rsidR="00DD3665" w:rsidRPr="00653907" w:rsidRDefault="00E96A43" w:rsidP="007B1FEA">
      <w:pPr>
        <w:tabs>
          <w:tab w:val="left" w:pos="1633"/>
          <w:tab w:val="center" w:pos="6248"/>
        </w:tabs>
        <w:spacing w:after="60"/>
        <w:rPr>
          <w:rFonts w:ascii="Arial" w:hAnsi="Arial" w:cs="Arial"/>
        </w:rPr>
      </w:pPr>
      <w:r>
        <w:rPr>
          <w:rFonts w:ascii="Arial" w:hAnsi="Arial" w:cs="Arial"/>
        </w:rPr>
        <w:t>Mod. 2 – DICHIARAZIONE SOSTITUTIVA CASELLARIO GIUDIZIALE E CARICHI PENDENTI</w:t>
      </w:r>
      <w:bookmarkEnd w:id="0"/>
    </w:p>
    <w:sectPr w:rsidR="00DD3665" w:rsidRPr="00653907" w:rsidSect="000D3D86">
      <w:headerReference w:type="even" r:id="rId27"/>
      <w:headerReference w:type="default" r:id="rId28"/>
      <w:footerReference w:type="default" r:id="rId29"/>
      <w:headerReference w:type="first" r:id="rId30"/>
      <w:pgSz w:w="11906" w:h="16838"/>
      <w:pgMar w:top="2835" w:right="1418" w:bottom="1134" w:left="1418" w:header="6"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8A7BEF" w14:textId="77777777" w:rsidR="000D3D86" w:rsidRDefault="000D3D86">
      <w:pPr>
        <w:spacing w:after="0" w:line="240" w:lineRule="auto"/>
      </w:pPr>
      <w:r>
        <w:separator/>
      </w:r>
    </w:p>
  </w:endnote>
  <w:endnote w:type="continuationSeparator" w:id="0">
    <w:p w14:paraId="2E68C2A1" w14:textId="77777777" w:rsidR="000D3D86" w:rsidRDefault="000D3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60409020205020404"/>
    <w:charset w:val="00"/>
    <w:family w:val="modern"/>
    <w:pitch w:val="fixed"/>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79210061"/>
      <w:docPartObj>
        <w:docPartGallery w:val="Page Numbers (Bottom of Page)"/>
        <w:docPartUnique/>
      </w:docPartObj>
    </w:sdtPr>
    <w:sdtContent>
      <w:p w14:paraId="63BF8883" w14:textId="77777777" w:rsidR="001166AD" w:rsidRDefault="001166AD">
        <w:pPr>
          <w:pStyle w:val="Pidipagina"/>
          <w:jc w:val="center"/>
        </w:pPr>
        <w:r w:rsidRPr="00D05470">
          <w:rPr>
            <w:rFonts w:asciiTheme="minorHAnsi" w:hAnsiTheme="minorHAnsi" w:cstheme="minorHAnsi"/>
            <w:sz w:val="18"/>
            <w:szCs w:val="18"/>
          </w:rPr>
          <w:fldChar w:fldCharType="begin"/>
        </w:r>
        <w:r w:rsidRPr="00D05470">
          <w:rPr>
            <w:rFonts w:asciiTheme="minorHAnsi" w:hAnsiTheme="minorHAnsi" w:cstheme="minorHAnsi"/>
            <w:sz w:val="18"/>
            <w:szCs w:val="18"/>
          </w:rPr>
          <w:instrText>PAGE   \* MERGEFORMAT</w:instrText>
        </w:r>
        <w:r w:rsidRPr="00D05470">
          <w:rPr>
            <w:rFonts w:asciiTheme="minorHAnsi" w:hAnsiTheme="minorHAnsi" w:cstheme="minorHAnsi"/>
            <w:sz w:val="18"/>
            <w:szCs w:val="18"/>
          </w:rPr>
          <w:fldChar w:fldCharType="separate"/>
        </w:r>
        <w:r w:rsidR="00D01C3E">
          <w:rPr>
            <w:rFonts w:asciiTheme="minorHAnsi" w:hAnsiTheme="minorHAnsi" w:cstheme="minorHAnsi"/>
            <w:noProof/>
            <w:sz w:val="18"/>
            <w:szCs w:val="18"/>
          </w:rPr>
          <w:t>20</w:t>
        </w:r>
        <w:r w:rsidRPr="00D05470">
          <w:rPr>
            <w:rFonts w:asciiTheme="minorHAnsi" w:hAnsiTheme="minorHAnsi" w:cstheme="minorHAnsi"/>
            <w:sz w:val="18"/>
            <w:szCs w:val="18"/>
          </w:rPr>
          <w:fldChar w:fldCharType="end"/>
        </w:r>
      </w:p>
    </w:sdtContent>
  </w:sdt>
  <w:p w14:paraId="45E4F15E" w14:textId="77777777" w:rsidR="001166AD" w:rsidRDefault="001166A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122AE9" w14:textId="77777777" w:rsidR="000D3D86" w:rsidRDefault="000D3D86">
      <w:pPr>
        <w:spacing w:after="0" w:line="240" w:lineRule="auto"/>
      </w:pPr>
      <w:r>
        <w:separator/>
      </w:r>
    </w:p>
  </w:footnote>
  <w:footnote w:type="continuationSeparator" w:id="0">
    <w:p w14:paraId="766622E4" w14:textId="77777777" w:rsidR="000D3D86" w:rsidRDefault="000D3D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E6AD62" w14:textId="77777777" w:rsidR="001166AD" w:rsidRDefault="001166AD">
    <w:pPr>
      <w:spacing w:after="0" w:line="259" w:lineRule="auto"/>
      <w:ind w:left="-1133" w:right="10778" w:firstLine="0"/>
      <w:jc w:val="left"/>
    </w:pPr>
    <w:r>
      <w:rPr>
        <w:rFonts w:ascii="Calibri" w:eastAsia="Calibri" w:hAnsi="Calibri" w:cs="Calibri"/>
        <w:noProof/>
      </w:rPr>
      <mc:AlternateContent>
        <mc:Choice Requires="wpg">
          <w:drawing>
            <wp:anchor distT="0" distB="0" distL="114300" distR="114300" simplePos="0" relativeHeight="251657216" behindDoc="0" locked="0" layoutInCell="1" allowOverlap="1" wp14:anchorId="349E5055" wp14:editId="387C8AEC">
              <wp:simplePos x="0" y="0"/>
              <wp:positionH relativeFrom="page">
                <wp:posOffset>0</wp:posOffset>
              </wp:positionH>
              <wp:positionV relativeFrom="page">
                <wp:posOffset>4445</wp:posOffset>
              </wp:positionV>
              <wp:extent cx="7527290" cy="1545590"/>
              <wp:effectExtent l="0" t="0" r="0" b="0"/>
              <wp:wrapSquare wrapText="bothSides"/>
              <wp:docPr id="5" name="Grup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27290" cy="1545590"/>
                        <a:chOff x="0" y="0"/>
                        <a:chExt cx="7527036" cy="1545336"/>
                      </a:xfrm>
                    </wpg:grpSpPr>
                    <pic:pic xmlns:pic="http://schemas.openxmlformats.org/drawingml/2006/picture">
                      <pic:nvPicPr>
                        <pic:cNvPr id="9794" name="Picture 9794"/>
                        <pic:cNvPicPr/>
                      </pic:nvPicPr>
                      <pic:blipFill>
                        <a:blip r:embed="rId1"/>
                        <a:stretch>
                          <a:fillRect/>
                        </a:stretch>
                      </pic:blipFill>
                      <pic:spPr>
                        <a:xfrm>
                          <a:off x="0" y="0"/>
                          <a:ext cx="7527036" cy="1545336"/>
                        </a:xfrm>
                        <a:prstGeom prst="rect">
                          <a:avLst/>
                        </a:prstGeom>
                      </pic:spPr>
                    </pic:pic>
                    <wps:wsp>
                      <wps:cNvPr id="9795" name="Rectangle 9795"/>
                      <wps:cNvSpPr/>
                      <wps:spPr>
                        <a:xfrm>
                          <a:off x="719328" y="476172"/>
                          <a:ext cx="42060" cy="153044"/>
                        </a:xfrm>
                        <a:prstGeom prst="rect">
                          <a:avLst/>
                        </a:prstGeom>
                        <a:ln>
                          <a:noFill/>
                        </a:ln>
                      </wps:spPr>
                      <wps:txbx>
                        <w:txbxContent>
                          <w:p w14:paraId="7A57A824" w14:textId="77777777" w:rsidR="001166AD" w:rsidRDefault="001166AD">
                            <w:pPr>
                              <w:spacing w:after="160" w:line="259" w:lineRule="auto"/>
                              <w:ind w:left="0" w:right="0" w:firstLine="0"/>
                              <w:jc w:val="left"/>
                            </w:pPr>
                          </w:p>
                        </w:txbxContent>
                      </wps:txbx>
                      <wps:bodyPr horzOverflow="overflow" vert="horz" lIns="0" tIns="0" rIns="0" bIns="0" rtlCol="0">
                        <a:noAutofit/>
                      </wps:bodyPr>
                    </wps:wsp>
                  </wpg:wgp>
                </a:graphicData>
              </a:graphic>
              <wp14:sizeRelH relativeFrom="page">
                <wp14:pctWidth>0</wp14:pctWidth>
              </wp14:sizeRelH>
              <wp14:sizeRelV relativeFrom="page">
                <wp14:pctHeight>0</wp14:pctHeight>
              </wp14:sizeRelV>
            </wp:anchor>
          </w:drawing>
        </mc:Choice>
        <mc:Fallback>
          <w:pict>
            <v:group w14:anchorId="349E5055" id="Gruppo 5" o:spid="_x0000_s1026" style="position:absolute;left:0;text-align:left;margin-left:0;margin-top:.35pt;width:592.7pt;height:121.7pt;z-index:251657216;mso-position-horizontal-relative:page;mso-position-vertical-relative:page" coordsize="75270,1545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QUUUUDCiiigAooooAKKKKACiiigAooooAKKKKACiiigAooooAKKKKACiiigAooo&#10;oAKKKKACiiigAooooAKKKKACiiigAooooAKKKKACiiigAooooAKKKKACiiigAooooAKKKKACiiig&#10;AooooAKKKKACiiigAooooAKKKKACiiigAooooAKKKKADN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HSkZqrXE0VpA80zpFFH88jv0FZLeOPD/AP0HNNP/AG9x/wCNaqnOeyMK&#10;lWnS/iOx0HFHFc5/wnnhr/oPaZ/4GR/40f8ACeeGv+g9pn/gZH/jWnsKn8hn9aw//PxHSAUEVn6T&#10;rdjrMTyWN5BeRrxvt5BJ/KtAtUao3TUldCUUUVi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I4n4xE/8Kt8Y/8AYJuv/RL1+btfpF8Yv+SW+Mf+wTdf+iXr83a/TeE0nTq3P5+8S5NY&#10;rD2f2WFFFFffcq7H4pzy7n2L+xP/AMiPrf8A2Ez/AOio6+k/4a+bP2J/+RH1v/sJn/0VHX0n/DX4&#10;lnH+/wBT1P674Rd8lw7fYKKKK8E+y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&#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CCiiigYUUUUAFFFFABRRRQAUUUUAFFFFABRmiigAooooEFFFFAw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794" o:spid="_x0000_s1027" type="#_x0000_t75" style="position:absolute;width:75270;height:154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">
                <v:imagedata r:id="rId2" o:title=""/>
              </v:shape>
              <v:rect id="Rectangle 9795" o:spid="_x0000_s1028" style="position:absolute;left:7193;top:4761;width:420;height:15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" filled="f" stroked="f">
                <v:textbox inset="0,0,0,0">
                  <w:txbxContent>
                    <w:p w14:paraId="7A57A824" w14:textId="77777777" w:rsidR="001166AD" w:rsidRDefault="001166AD">
                      <w:pPr>
                        <w:spacing w:after="160" w:line="259" w:lineRule="auto"/>
                        <w:ind w:left="0" w:right="0" w:firstLine="0"/>
                        <w:jc w:val="left"/>
                      </w:pPr>
                    </w:p>
                  </w:txbxContent>
                </v:textbox>
              </v:rect>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11513" w14:textId="31A9726E" w:rsidR="001166AD" w:rsidRDefault="001166AD" w:rsidP="00770913">
    <w:pPr>
      <w:spacing w:after="0" w:line="259" w:lineRule="auto"/>
      <w:ind w:left="-1133" w:right="10778" w:firstLine="0"/>
      <w:jc w:val="center"/>
      <w:rPr>
        <w:rFonts w:asciiTheme="minorHAnsi" w:eastAsiaTheme="minorHAnsi" w:hAnsiTheme="minorHAnsi" w:cstheme="minorBidi"/>
        <w:b/>
        <w:color w:val="auto"/>
        <w:sz w:val="21"/>
        <w:szCs w:val="24"/>
        <w:lang w:eastAsia="en-US"/>
      </w:rPr>
    </w:pPr>
  </w:p>
  <w:p w14:paraId="5FA993C5" w14:textId="1FF9A88D" w:rsidR="00D22760" w:rsidRDefault="00D22760" w:rsidP="00D22760">
    <w:pPr>
      <w:pStyle w:val="Intestazione"/>
      <w:tabs>
        <w:tab w:val="clear" w:pos="4819"/>
        <w:tab w:val="clear" w:pos="9638"/>
        <w:tab w:val="center" w:pos="744"/>
      </w:tabs>
    </w:pPr>
    <w:r w:rsidRPr="00FE0FF6">
      <w:rPr>
        <w:noProof/>
      </w:rPr>
      <w:drawing>
        <wp:anchor distT="0" distB="0" distL="114300" distR="114300" simplePos="0" relativeHeight="251665408" behindDoc="0" locked="0" layoutInCell="1" allowOverlap="1" wp14:anchorId="4D029FBB" wp14:editId="41DF3AB7">
          <wp:simplePos x="0" y="0"/>
          <wp:positionH relativeFrom="column">
            <wp:posOffset>4550935</wp:posOffset>
          </wp:positionH>
          <wp:positionV relativeFrom="paragraph">
            <wp:posOffset>11043</wp:posOffset>
          </wp:positionV>
          <wp:extent cx="1709420" cy="1033145"/>
          <wp:effectExtent l="0" t="0" r="5080" b="0"/>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9420" cy="103314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p>
  <w:p w14:paraId="0796C97B" w14:textId="4C97AAAB" w:rsidR="00D22760" w:rsidRDefault="00D22760" w:rsidP="00D22760">
    <w:pPr>
      <w:pStyle w:val="Intestazione"/>
      <w:tabs>
        <w:tab w:val="clear" w:pos="4819"/>
        <w:tab w:val="clear" w:pos="9638"/>
        <w:tab w:val="left" w:pos="2442"/>
      </w:tabs>
    </w:pPr>
    <w:r>
      <w:rPr>
        <w:noProof/>
      </w:rPr>
      <w:drawing>
        <wp:anchor distT="0" distB="0" distL="0" distR="0" simplePos="0" relativeHeight="251666432" behindDoc="1" locked="0" layoutInCell="1" allowOverlap="1" wp14:anchorId="6453D948" wp14:editId="7BBCD72B">
          <wp:simplePos x="0" y="0"/>
          <wp:positionH relativeFrom="page">
            <wp:posOffset>840436</wp:posOffset>
          </wp:positionH>
          <wp:positionV relativeFrom="topMargin">
            <wp:posOffset>517386</wp:posOffset>
          </wp:positionV>
          <wp:extent cx="432008" cy="596348"/>
          <wp:effectExtent l="0" t="0" r="6350"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2008" cy="596348"/>
                  </a:xfrm>
                  <a:prstGeom prst="rect">
                    <a:avLst/>
                  </a:prstGeom>
                  <a:noFill/>
                </pic:spPr>
              </pic:pic>
            </a:graphicData>
          </a:graphic>
          <wp14:sizeRelH relativeFrom="page">
            <wp14:pctWidth>0</wp14:pctWidth>
          </wp14:sizeRelH>
          <wp14:sizeRelV relativeFrom="page">
            <wp14:pctHeight>0</wp14:pctHeight>
          </wp14:sizeRelV>
        </wp:anchor>
      </w:drawing>
    </w:r>
    <w:r w:rsidRPr="0089699F">
      <w:rPr>
        <w:noProof/>
      </w:rPr>
      <w:drawing>
        <wp:anchor distT="0" distB="0" distL="114300" distR="114300" simplePos="0" relativeHeight="251667456" behindDoc="0" locked="0" layoutInCell="1" allowOverlap="1" wp14:anchorId="151BAEBD" wp14:editId="338D00F6">
          <wp:simplePos x="0" y="0"/>
          <wp:positionH relativeFrom="column">
            <wp:posOffset>861198</wp:posOffset>
          </wp:positionH>
          <wp:positionV relativeFrom="paragraph">
            <wp:posOffset>133432</wp:posOffset>
          </wp:positionV>
          <wp:extent cx="619760" cy="659130"/>
          <wp:effectExtent l="0" t="0" r="8890" b="7620"/>
          <wp:wrapSquare wrapText="bothSides"/>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19760" cy="6591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0B614527" wp14:editId="3DA2A591">
          <wp:simplePos x="0" y="0"/>
          <wp:positionH relativeFrom="margin">
            <wp:posOffset>1939925</wp:posOffset>
          </wp:positionH>
          <wp:positionV relativeFrom="paragraph">
            <wp:posOffset>10160</wp:posOffset>
          </wp:positionV>
          <wp:extent cx="2566670" cy="682625"/>
          <wp:effectExtent l="0" t="0" r="5080" b="3175"/>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66670" cy="682625"/>
                  </a:xfrm>
                  <a:prstGeom prst="rect">
                    <a:avLst/>
                  </a:prstGeom>
                  <a:noFill/>
                </pic:spPr>
              </pic:pic>
            </a:graphicData>
          </a:graphic>
        </wp:anchor>
      </w:drawing>
    </w:r>
  </w:p>
  <w:p w14:paraId="3EBC3027" w14:textId="490D1C65" w:rsidR="00D22760" w:rsidRDefault="00D22760" w:rsidP="00D22760">
    <w:pPr>
      <w:pStyle w:val="Intestazione"/>
      <w:tabs>
        <w:tab w:val="clear" w:pos="4819"/>
        <w:tab w:val="clear" w:pos="9638"/>
        <w:tab w:val="left" w:pos="2442"/>
      </w:tabs>
    </w:pPr>
  </w:p>
  <w:p w14:paraId="039C574B" w14:textId="77777777" w:rsidR="00D22760" w:rsidRDefault="00D22760" w:rsidP="00D22760">
    <w:pPr>
      <w:tabs>
        <w:tab w:val="left" w:pos="2709"/>
        <w:tab w:val="left" w:pos="2909"/>
        <w:tab w:val="left" w:pos="7110"/>
      </w:tabs>
      <w:spacing w:before="25" w:after="0" w:line="240" w:lineRule="auto"/>
      <w:ind w:left="20" w:right="0" w:firstLine="0"/>
      <w:jc w:val="center"/>
      <w:rPr>
        <w:rFonts w:asciiTheme="minorHAnsi" w:eastAsiaTheme="minorHAnsi" w:hAnsiTheme="minorHAnsi" w:cstheme="minorBidi"/>
        <w:b/>
        <w:color w:val="auto"/>
        <w:sz w:val="21"/>
        <w:szCs w:val="24"/>
        <w:lang w:eastAsia="en-US"/>
      </w:rPr>
    </w:pPr>
    <w:r>
      <w:rPr>
        <w:rFonts w:asciiTheme="minorHAnsi" w:eastAsiaTheme="minorHAnsi" w:hAnsiTheme="minorHAnsi" w:cstheme="minorBidi"/>
        <w:b/>
        <w:color w:val="auto"/>
        <w:sz w:val="21"/>
        <w:szCs w:val="24"/>
        <w:lang w:eastAsia="en-US"/>
      </w:rPr>
      <w:t xml:space="preserve">                                 </w:t>
    </w:r>
  </w:p>
  <w:p w14:paraId="29E67BDB" w14:textId="77777777" w:rsidR="00D22760" w:rsidRDefault="00D22760" w:rsidP="00D22760">
    <w:pPr>
      <w:tabs>
        <w:tab w:val="left" w:pos="2709"/>
        <w:tab w:val="left" w:pos="2909"/>
        <w:tab w:val="left" w:pos="7110"/>
      </w:tabs>
      <w:spacing w:before="25" w:after="0" w:line="240" w:lineRule="auto"/>
      <w:ind w:left="20" w:right="0" w:firstLine="0"/>
      <w:jc w:val="center"/>
      <w:rPr>
        <w:rFonts w:asciiTheme="minorHAnsi" w:eastAsiaTheme="minorHAnsi" w:hAnsiTheme="minorHAnsi" w:cstheme="minorBidi"/>
        <w:b/>
        <w:color w:val="auto"/>
        <w:sz w:val="21"/>
        <w:szCs w:val="24"/>
        <w:lang w:eastAsia="en-US"/>
      </w:rPr>
    </w:pPr>
  </w:p>
  <w:p w14:paraId="1564F208" w14:textId="77777777" w:rsidR="00D22760" w:rsidRDefault="00D22760" w:rsidP="00D22760">
    <w:pPr>
      <w:tabs>
        <w:tab w:val="left" w:pos="2709"/>
        <w:tab w:val="left" w:pos="2909"/>
        <w:tab w:val="left" w:pos="7110"/>
      </w:tabs>
      <w:spacing w:before="25" w:after="0" w:line="240" w:lineRule="auto"/>
      <w:ind w:left="20" w:right="0" w:firstLine="0"/>
      <w:jc w:val="center"/>
      <w:rPr>
        <w:rFonts w:asciiTheme="minorHAnsi" w:eastAsiaTheme="minorHAnsi" w:hAnsiTheme="minorHAnsi" w:cstheme="minorBidi"/>
        <w:b/>
        <w:color w:val="auto"/>
        <w:sz w:val="21"/>
        <w:szCs w:val="24"/>
        <w:lang w:eastAsia="en-US"/>
      </w:rPr>
    </w:pPr>
  </w:p>
  <w:p w14:paraId="5490120C" w14:textId="0A2A5754" w:rsidR="00D22760" w:rsidRDefault="00D22760" w:rsidP="00D22760">
    <w:pPr>
      <w:tabs>
        <w:tab w:val="left" w:pos="2709"/>
        <w:tab w:val="left" w:pos="2909"/>
        <w:tab w:val="left" w:pos="7110"/>
      </w:tabs>
      <w:spacing w:before="25" w:after="0" w:line="240" w:lineRule="auto"/>
      <w:ind w:left="20" w:right="0" w:firstLine="0"/>
      <w:jc w:val="center"/>
      <w:rPr>
        <w:rFonts w:asciiTheme="minorHAnsi" w:eastAsiaTheme="minorHAnsi" w:hAnsiTheme="minorHAnsi" w:cstheme="minorBidi"/>
        <w:b/>
        <w:color w:val="auto"/>
        <w:sz w:val="21"/>
        <w:szCs w:val="24"/>
        <w:lang w:eastAsia="en-US"/>
      </w:rPr>
    </w:pPr>
    <w:r>
      <w:rPr>
        <w:rFonts w:asciiTheme="minorHAnsi" w:eastAsiaTheme="minorHAnsi" w:hAnsiTheme="minorHAnsi" w:cstheme="minorBidi"/>
        <w:b/>
        <w:color w:val="auto"/>
        <w:sz w:val="21"/>
        <w:szCs w:val="24"/>
        <w:lang w:eastAsia="en-US"/>
      </w:rPr>
      <w:t>S.U.A. PROVINCIA DI MATERA</w:t>
    </w:r>
    <w:r>
      <w:rPr>
        <w:rFonts w:ascii="Calibri" w:hAnsi="Calibri" w:cs="Calibri"/>
        <w:b/>
        <w:bCs/>
        <w:noProof/>
      </w:rPr>
      <w:t xml:space="preserve"> </w:t>
    </w:r>
    <w:r>
      <w:rPr>
        <w:noProof/>
      </w:rPr>
      <mc:AlternateContent>
        <mc:Choice Requires="wps">
          <w:drawing>
            <wp:anchor distT="0" distB="0" distL="114300" distR="114300" simplePos="0" relativeHeight="251663360" behindDoc="0" locked="0" layoutInCell="1" allowOverlap="1" wp14:anchorId="6E4C9B29" wp14:editId="0BE95B60">
              <wp:simplePos x="0" y="0"/>
              <wp:positionH relativeFrom="column">
                <wp:posOffset>-180975</wp:posOffset>
              </wp:positionH>
              <wp:positionV relativeFrom="paragraph">
                <wp:posOffset>480060</wp:posOffset>
              </wp:positionV>
              <wp:extent cx="41910" cy="153035"/>
              <wp:effectExtent l="0" t="0" r="0" b="0"/>
              <wp:wrapSquare wrapText="bothSides"/>
              <wp:docPr id="13"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910" cy="153035"/>
                      </a:xfrm>
                      <a:prstGeom prst="rect">
                        <a:avLst/>
                      </a:prstGeom>
                      <a:ln>
                        <a:noFill/>
                      </a:ln>
                    </wps:spPr>
                    <wps:txbx>
                      <w:txbxContent>
                        <w:p w14:paraId="6A85ACC3" w14:textId="77777777" w:rsidR="00D22760" w:rsidRDefault="00D22760" w:rsidP="00D22760">
                          <w:pPr>
                            <w:spacing w:after="160" w:line="256" w:lineRule="auto"/>
                            <w:ind w:left="0" w:right="0" w:firstLine="0"/>
                            <w:jc w:val="left"/>
                          </w:pPr>
                        </w:p>
                      </w:txbxContent>
                    </wps:txbx>
                    <wps:bodyPr vertOverflow="clip" horzOverflow="clip" vert="horz" lIns="0" tIns="0" rIns="0" bIns="0" rtlCol="0">
                      <a:noAutofit/>
                    </wps:bodyPr>
                  </wps:wsp>
                </a:graphicData>
              </a:graphic>
              <wp14:sizeRelH relativeFrom="page">
                <wp14:pctWidth>0</wp14:pctWidth>
              </wp14:sizeRelH>
              <wp14:sizeRelV relativeFrom="page">
                <wp14:pctHeight>0</wp14:pctHeight>
              </wp14:sizeRelV>
            </wp:anchor>
          </w:drawing>
        </mc:Choice>
        <mc:Fallback>
          <w:pict>
            <v:rect w14:anchorId="6E4C9B29" id="Rettangolo 9" o:spid="_x0000_s1029" style="position:absolute;left:0;text-align:left;margin-left:-14.25pt;margin-top:37.8pt;width:3.3pt;height:12.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" filled="f" stroked="f">
              <v:textbox inset="0,0,0,0">
                <w:txbxContent>
                  <w:p w14:paraId="6A85ACC3" w14:textId="77777777" w:rsidR="00D22760" w:rsidRDefault="00D22760" w:rsidP="00D22760">
                    <w:pPr>
                      <w:spacing w:after="160" w:line="256" w:lineRule="auto"/>
                      <w:ind w:left="0" w:right="0" w:firstLine="0"/>
                      <w:jc w:val="left"/>
                    </w:pPr>
                  </w:p>
                </w:txbxContent>
              </v:textbox>
              <w10:wrap type="square"/>
            </v:rect>
          </w:pict>
        </mc:Fallback>
      </mc:AlternateContent>
    </w:r>
    <w:r>
      <w:rPr>
        <w:noProof/>
      </w:rPr>
      <mc:AlternateContent>
        <mc:Choice Requires="wps">
          <w:drawing>
            <wp:anchor distT="0" distB="0" distL="114300" distR="114300" simplePos="0" relativeHeight="251664384" behindDoc="0" locked="0" layoutInCell="1" allowOverlap="1" wp14:anchorId="12631F82" wp14:editId="7FBC8973">
              <wp:simplePos x="0" y="0"/>
              <wp:positionH relativeFrom="column">
                <wp:posOffset>-180975</wp:posOffset>
              </wp:positionH>
              <wp:positionV relativeFrom="paragraph">
                <wp:posOffset>480060</wp:posOffset>
              </wp:positionV>
              <wp:extent cx="41910" cy="153035"/>
              <wp:effectExtent l="0" t="0" r="0" b="0"/>
              <wp:wrapSquare wrapText="bothSides"/>
              <wp:docPr id="12" name="Rettangolo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910" cy="153035"/>
                      </a:xfrm>
                      <a:prstGeom prst="rect">
                        <a:avLst/>
                      </a:prstGeom>
                      <a:ln>
                        <a:noFill/>
                      </a:ln>
                    </wps:spPr>
                    <wps:txbx>
                      <w:txbxContent>
                        <w:p w14:paraId="254192CD" w14:textId="77777777" w:rsidR="00D22760" w:rsidRDefault="00D22760" w:rsidP="00D22760">
                          <w:pPr>
                            <w:spacing w:after="160" w:line="256" w:lineRule="auto"/>
                            <w:ind w:left="0" w:right="0" w:firstLine="0"/>
                            <w:jc w:val="left"/>
                          </w:pPr>
                        </w:p>
                      </w:txbxContent>
                    </wps:txbx>
                    <wps:bodyPr vertOverflow="clip" horzOverflow="clip" vert="horz" lIns="0" tIns="0" rIns="0" bIns="0" rtlCol="0">
                      <a:noAutofit/>
                    </wps:bodyPr>
                  </wps:wsp>
                </a:graphicData>
              </a:graphic>
              <wp14:sizeRelH relativeFrom="page">
                <wp14:pctWidth>0</wp14:pctWidth>
              </wp14:sizeRelH>
              <wp14:sizeRelV relativeFrom="page">
                <wp14:pctHeight>0</wp14:pctHeight>
              </wp14:sizeRelV>
            </wp:anchor>
          </w:drawing>
        </mc:Choice>
        <mc:Fallback>
          <w:pict>
            <v:rect w14:anchorId="12631F82" id="Rettangolo 11" o:spid="_x0000_s1030" style="position:absolute;left:0;text-align:left;margin-left:-14.25pt;margin-top:37.8pt;width:3.3pt;height:12.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" filled="f" stroked="f">
              <v:textbox inset="0,0,0,0">
                <w:txbxContent>
                  <w:p w14:paraId="254192CD" w14:textId="77777777" w:rsidR="00D22760" w:rsidRDefault="00D22760" w:rsidP="00D22760">
                    <w:pPr>
                      <w:spacing w:after="160" w:line="256" w:lineRule="auto"/>
                      <w:ind w:left="0" w:right="0" w:firstLine="0"/>
                      <w:jc w:val="left"/>
                    </w:pPr>
                  </w:p>
                </w:txbxContent>
              </v:textbox>
              <w10:wrap type="square"/>
            </v:rect>
          </w:pict>
        </mc:Fallback>
      </mc:AlternateContent>
    </w:r>
  </w:p>
  <w:p w14:paraId="361133F2" w14:textId="77777777" w:rsidR="00D22760" w:rsidRDefault="00D22760" w:rsidP="00D22760">
    <w:pPr>
      <w:pStyle w:val="Intestazione"/>
      <w:tabs>
        <w:tab w:val="clear" w:pos="4819"/>
        <w:tab w:val="clear" w:pos="9638"/>
        <w:tab w:val="left" w:pos="2442"/>
      </w:tabs>
    </w:pPr>
    <w:r>
      <w:tab/>
    </w:r>
  </w:p>
  <w:p w14:paraId="60B4A6CF" w14:textId="77777777" w:rsidR="00D22760" w:rsidRDefault="00D22760" w:rsidP="00770913">
    <w:pPr>
      <w:spacing w:after="0" w:line="259" w:lineRule="auto"/>
      <w:ind w:left="-1133" w:right="10778" w:firstLine="0"/>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E43E8" w14:textId="77777777" w:rsidR="001166AD" w:rsidRDefault="001166AD">
    <w:pPr>
      <w:spacing w:after="0" w:line="259" w:lineRule="auto"/>
      <w:ind w:left="-1133" w:right="10778" w:firstLine="0"/>
      <w:jc w:val="left"/>
    </w:pPr>
    <w:r>
      <w:rPr>
        <w:rFonts w:ascii="Calibri" w:eastAsia="Calibri" w:hAnsi="Calibri" w:cs="Calibri"/>
        <w:noProof/>
      </w:rPr>
      <mc:AlternateContent>
        <mc:Choice Requires="wpg">
          <w:drawing>
            <wp:anchor distT="0" distB="0" distL="114300" distR="114300" simplePos="0" relativeHeight="251660288" behindDoc="0" locked="0" layoutInCell="1" allowOverlap="1" wp14:anchorId="7FE50806" wp14:editId="1071D727">
              <wp:simplePos x="0" y="0"/>
              <wp:positionH relativeFrom="page">
                <wp:posOffset>0</wp:posOffset>
              </wp:positionH>
              <wp:positionV relativeFrom="page">
                <wp:posOffset>4445</wp:posOffset>
              </wp:positionV>
              <wp:extent cx="7527290" cy="1545590"/>
              <wp:effectExtent l="0" t="0" r="0" b="0"/>
              <wp:wrapSquare wrapText="bothSides"/>
              <wp:docPr id="1"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27290" cy="1545590"/>
                        <a:chOff x="0" y="0"/>
                        <a:chExt cx="7527036" cy="1545336"/>
                      </a:xfrm>
                    </wpg:grpSpPr>
                    <pic:pic xmlns:pic="http://schemas.openxmlformats.org/drawingml/2006/picture">
                      <pic:nvPicPr>
                        <pic:cNvPr id="9780" name="Picture 9780"/>
                        <pic:cNvPicPr/>
                      </pic:nvPicPr>
                      <pic:blipFill>
                        <a:blip r:embed="rId1"/>
                        <a:stretch>
                          <a:fillRect/>
                        </a:stretch>
                      </pic:blipFill>
                      <pic:spPr>
                        <a:xfrm>
                          <a:off x="0" y="0"/>
                          <a:ext cx="7527036" cy="1545336"/>
                        </a:xfrm>
                        <a:prstGeom prst="rect">
                          <a:avLst/>
                        </a:prstGeom>
                      </pic:spPr>
                    </pic:pic>
                    <wps:wsp>
                      <wps:cNvPr id="9781" name="Rectangle 9781"/>
                      <wps:cNvSpPr/>
                      <wps:spPr>
                        <a:xfrm>
                          <a:off x="719328" y="476172"/>
                          <a:ext cx="42060" cy="153044"/>
                        </a:xfrm>
                        <a:prstGeom prst="rect">
                          <a:avLst/>
                        </a:prstGeom>
                        <a:ln>
                          <a:noFill/>
                        </a:ln>
                      </wps:spPr>
                      <wps:txbx>
                        <w:txbxContent>
                          <w:p w14:paraId="462D6591" w14:textId="77777777" w:rsidR="001166AD" w:rsidRDefault="001166AD">
                            <w:pPr>
                              <w:spacing w:after="160" w:line="259" w:lineRule="auto"/>
                              <w:ind w:left="0" w:right="0" w:firstLine="0"/>
                              <w:jc w:val="left"/>
                            </w:pPr>
                          </w:p>
                        </w:txbxContent>
                      </wps:txbx>
                      <wps:bodyPr horzOverflow="overflow" vert="horz" lIns="0" tIns="0" rIns="0" bIns="0" rtlCol="0">
                        <a:noAutofit/>
                      </wps:bodyPr>
                    </wps:wsp>
                  </wpg:wgp>
                </a:graphicData>
              </a:graphic>
              <wp14:sizeRelH relativeFrom="page">
                <wp14:pctWidth>0</wp14:pctWidth>
              </wp14:sizeRelH>
              <wp14:sizeRelV relativeFrom="page">
                <wp14:pctHeight>0</wp14:pctHeight>
              </wp14:sizeRelV>
            </wp:anchor>
          </w:drawing>
        </mc:Choice>
        <mc:Fallback>
          <w:pict>
            <v:group w14:anchorId="7FE50806" id="Gruppo 1" o:spid="_x0000_s1031" style="position:absolute;left:0;text-align:left;margin-left:0;margin-top:.35pt;width:592.7pt;height:121.7pt;z-index:251660288;mso-position-horizontal-relative:page;mso-position-vertical-relative:page" coordsize="75270,1545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QUUUUDCiiigAooooAKKKKACiiigAooooAKKKKACiiigAooooAKKKKACiiig&#10;AooooAKKKKACiiigAooooAKKKKACiiigAooooAKKKKACiiigAooooAKKKKACiiigAooooAKKKKAC&#10;iiigAooooAKKKKACiiigAooooAKKKKACiiigAooooAKKKKADN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HSkZqrXE0VpA80zpFFH88jv0FZLeOPD/AP0HNNP/AG9x/wCNaqnO&#10;eyMKlWnS/iOx0HFHFc5/wnnhr/oPaZ/4GR/40f8ACeeGv+g9pn/gZH/jWnsKn8hn9aw//PxHSAUE&#10;Vn6TrdjrMTyWN5BeRrxvt5BJ/KtAtUao3TUldCUUUVi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I4n4xE/8Kt8Y/8AYJuv/RL1+btfpF8Yv+SW+Mf+wTdf+iXr83a/TeE0nTq3P5+8&#10;S5NYrD2f2WFFFFffcq7H4pzy7n2L+xP/AMiPrf8A2Ez/AOio6+k/4a+bP2J/+RH1v/sJn/0VHX0n&#10;/DX4lnH+/wBT1P674Rd8lw7fYKKKK8E+y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CCiiigYUUUUAFFFFABRRRQAUUUUAFFFFABRmiigAooooEFFFFAw&#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780" o:spid="_x0000_s1032" type="#_x0000_t75" style="position:absolute;width:75270;height:154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">
                <v:imagedata r:id="rId2" o:title=""/>
              </v:shape>
              <v:rect id="Rectangle 9781" o:spid="_x0000_s1033" style="position:absolute;left:7193;top:4761;width:420;height:15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" filled="f" stroked="f">
                <v:textbox inset="0,0,0,0">
                  <w:txbxContent>
                    <w:p w14:paraId="462D6591" w14:textId="77777777" w:rsidR="001166AD" w:rsidRDefault="001166AD">
                      <w:pPr>
                        <w:spacing w:after="160" w:line="259" w:lineRule="auto"/>
                        <w:ind w:left="0" w:right="0" w:firstLine="0"/>
                        <w:jc w:val="left"/>
                      </w:pPr>
                    </w:p>
                  </w:txbxContent>
                </v:textbox>
              </v:rect>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E6A55"/>
    <w:multiLevelType w:val="hybridMultilevel"/>
    <w:tmpl w:val="04FA3E0C"/>
    <w:lvl w:ilvl="0" w:tplc="D4A411DA">
      <w:start w:val="1"/>
      <w:numFmt w:val="decimal"/>
      <w:lvlText w:val="%1)"/>
      <w:lvlJc w:val="left"/>
      <w:pPr>
        <w:ind w:left="602" w:hanging="284"/>
      </w:pPr>
      <w:rPr>
        <w:rFonts w:ascii="Calibri" w:eastAsia="Calibri" w:hAnsi="Calibri" w:cs="Calibri" w:hint="default"/>
        <w:spacing w:val="-1"/>
        <w:w w:val="99"/>
        <w:sz w:val="20"/>
        <w:szCs w:val="20"/>
        <w:lang w:val="it-IT" w:eastAsia="en-US" w:bidi="ar-SA"/>
      </w:rPr>
    </w:lvl>
    <w:lvl w:ilvl="1" w:tplc="1708D7A8">
      <w:start w:val="1"/>
      <w:numFmt w:val="upperLetter"/>
      <w:lvlText w:val="%2."/>
      <w:lvlJc w:val="left"/>
      <w:pPr>
        <w:ind w:left="1322" w:hanging="358"/>
      </w:pPr>
      <w:rPr>
        <w:rFonts w:ascii="Calibri" w:eastAsia="Calibri" w:hAnsi="Calibri" w:cs="Calibri" w:hint="default"/>
        <w:spacing w:val="-1"/>
        <w:w w:val="100"/>
        <w:sz w:val="22"/>
        <w:szCs w:val="22"/>
        <w:lang w:val="it-IT" w:eastAsia="en-US" w:bidi="ar-SA"/>
      </w:rPr>
    </w:lvl>
    <w:lvl w:ilvl="2" w:tplc="F1D0757A">
      <w:start w:val="1"/>
      <w:numFmt w:val="lowerRoman"/>
      <w:lvlText w:val="%3."/>
      <w:lvlJc w:val="left"/>
      <w:pPr>
        <w:ind w:left="1742" w:hanging="464"/>
      </w:pPr>
      <w:rPr>
        <w:rFonts w:ascii="Calibri" w:eastAsia="Calibri" w:hAnsi="Calibri" w:cs="Calibri" w:hint="default"/>
        <w:spacing w:val="-1"/>
        <w:w w:val="100"/>
        <w:sz w:val="22"/>
        <w:szCs w:val="22"/>
        <w:lang w:val="it-IT" w:eastAsia="en-US" w:bidi="ar-SA"/>
      </w:rPr>
    </w:lvl>
    <w:lvl w:ilvl="3" w:tplc="272621D0">
      <w:numFmt w:val="bullet"/>
      <w:lvlText w:val="•"/>
      <w:lvlJc w:val="left"/>
      <w:pPr>
        <w:ind w:left="2725" w:hanging="464"/>
      </w:pPr>
      <w:rPr>
        <w:lang w:val="it-IT" w:eastAsia="en-US" w:bidi="ar-SA"/>
      </w:rPr>
    </w:lvl>
    <w:lvl w:ilvl="4" w:tplc="78D8889C">
      <w:numFmt w:val="bullet"/>
      <w:lvlText w:val="•"/>
      <w:lvlJc w:val="left"/>
      <w:pPr>
        <w:ind w:left="3711" w:hanging="464"/>
      </w:pPr>
      <w:rPr>
        <w:lang w:val="it-IT" w:eastAsia="en-US" w:bidi="ar-SA"/>
      </w:rPr>
    </w:lvl>
    <w:lvl w:ilvl="5" w:tplc="5D4A48AE">
      <w:numFmt w:val="bullet"/>
      <w:lvlText w:val="•"/>
      <w:lvlJc w:val="left"/>
      <w:pPr>
        <w:ind w:left="4697" w:hanging="464"/>
      </w:pPr>
      <w:rPr>
        <w:lang w:val="it-IT" w:eastAsia="en-US" w:bidi="ar-SA"/>
      </w:rPr>
    </w:lvl>
    <w:lvl w:ilvl="6" w:tplc="A1B8B284">
      <w:numFmt w:val="bullet"/>
      <w:lvlText w:val="•"/>
      <w:lvlJc w:val="left"/>
      <w:pPr>
        <w:ind w:left="5683" w:hanging="464"/>
      </w:pPr>
      <w:rPr>
        <w:lang w:val="it-IT" w:eastAsia="en-US" w:bidi="ar-SA"/>
      </w:rPr>
    </w:lvl>
    <w:lvl w:ilvl="7" w:tplc="ED5C8D44">
      <w:numFmt w:val="bullet"/>
      <w:lvlText w:val="•"/>
      <w:lvlJc w:val="left"/>
      <w:pPr>
        <w:ind w:left="6669" w:hanging="464"/>
      </w:pPr>
      <w:rPr>
        <w:lang w:val="it-IT" w:eastAsia="en-US" w:bidi="ar-SA"/>
      </w:rPr>
    </w:lvl>
    <w:lvl w:ilvl="8" w:tplc="0DACFFDC">
      <w:numFmt w:val="bullet"/>
      <w:lvlText w:val="•"/>
      <w:lvlJc w:val="left"/>
      <w:pPr>
        <w:ind w:left="7654" w:hanging="464"/>
      </w:pPr>
      <w:rPr>
        <w:lang w:val="it-IT" w:eastAsia="en-US" w:bidi="ar-SA"/>
      </w:rPr>
    </w:lvl>
  </w:abstractNum>
  <w:abstractNum w:abstractNumId="1" w15:restartNumberingAfterBreak="0">
    <w:nsid w:val="0AE35EC2"/>
    <w:multiLevelType w:val="multilevel"/>
    <w:tmpl w:val="68A85336"/>
    <w:lvl w:ilvl="0">
      <w:start w:val="16"/>
      <w:numFmt w:val="decimal"/>
      <w:pStyle w:val="Titolo1"/>
      <w:lvlText w:val="%1"/>
      <w:lvlJc w:val="left"/>
      <w:pPr>
        <w:ind w:left="432" w:hanging="432"/>
      </w:pPr>
      <w:rPr>
        <w:rFonts w:hint="default"/>
      </w:rPr>
    </w:lvl>
    <w:lvl w:ilvl="1">
      <w:start w:val="1"/>
      <w:numFmt w:val="decimal"/>
      <w:pStyle w:val="Titolo2"/>
      <w:lvlText w:val="%1.%2"/>
      <w:lvlJc w:val="left"/>
      <w:pPr>
        <w:ind w:left="576" w:hanging="576"/>
      </w:pPr>
      <w:rPr>
        <w:rFonts w:hint="default"/>
      </w:rPr>
    </w:lvl>
    <w:lvl w:ilvl="2">
      <w:start w:val="1"/>
      <w:numFmt w:val="decimal"/>
      <w:pStyle w:val="Titolo3"/>
      <w:lvlText w:val="2.%2"/>
      <w:lvlJc w:val="left"/>
      <w:pPr>
        <w:ind w:left="720" w:hanging="720"/>
      </w:pPr>
      <w:rPr>
        <w:rFonts w:hint="default"/>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2" w15:restartNumberingAfterBreak="0">
    <w:nsid w:val="0C7E68B0"/>
    <w:multiLevelType w:val="hybridMultilevel"/>
    <w:tmpl w:val="E976187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206027E2"/>
    <w:multiLevelType w:val="hybridMultilevel"/>
    <w:tmpl w:val="720EF1B0"/>
    <w:lvl w:ilvl="0" w:tplc="8C5AEC6E">
      <w:start w:val="1"/>
      <w:numFmt w:val="lowerLetter"/>
      <w:lvlText w:val="%1)"/>
      <w:lvlJc w:val="left"/>
      <w:pPr>
        <w:ind w:left="1322" w:hanging="358"/>
      </w:pPr>
      <w:rPr>
        <w:rFonts w:ascii="Calibri" w:eastAsia="Calibri" w:hAnsi="Calibri" w:cs="Calibri" w:hint="default"/>
        <w:spacing w:val="-1"/>
        <w:w w:val="100"/>
        <w:sz w:val="22"/>
        <w:szCs w:val="22"/>
        <w:lang w:val="it-IT" w:eastAsia="en-US" w:bidi="ar-SA"/>
      </w:rPr>
    </w:lvl>
    <w:lvl w:ilvl="1" w:tplc="E806EF8A">
      <w:numFmt w:val="bullet"/>
      <w:lvlText w:val="•"/>
      <w:lvlJc w:val="left"/>
      <w:pPr>
        <w:ind w:left="2150" w:hanging="358"/>
      </w:pPr>
      <w:rPr>
        <w:lang w:val="it-IT" w:eastAsia="en-US" w:bidi="ar-SA"/>
      </w:rPr>
    </w:lvl>
    <w:lvl w:ilvl="2" w:tplc="316EA53E">
      <w:numFmt w:val="bullet"/>
      <w:lvlText w:val="•"/>
      <w:lvlJc w:val="left"/>
      <w:pPr>
        <w:ind w:left="2981" w:hanging="358"/>
      </w:pPr>
      <w:rPr>
        <w:lang w:val="it-IT" w:eastAsia="en-US" w:bidi="ar-SA"/>
      </w:rPr>
    </w:lvl>
    <w:lvl w:ilvl="3" w:tplc="E1BC9E1C">
      <w:numFmt w:val="bullet"/>
      <w:lvlText w:val="•"/>
      <w:lvlJc w:val="left"/>
      <w:pPr>
        <w:ind w:left="3811" w:hanging="358"/>
      </w:pPr>
      <w:rPr>
        <w:lang w:val="it-IT" w:eastAsia="en-US" w:bidi="ar-SA"/>
      </w:rPr>
    </w:lvl>
    <w:lvl w:ilvl="4" w:tplc="0FD6DEEA">
      <w:numFmt w:val="bullet"/>
      <w:lvlText w:val="•"/>
      <w:lvlJc w:val="left"/>
      <w:pPr>
        <w:ind w:left="4642" w:hanging="358"/>
      </w:pPr>
      <w:rPr>
        <w:lang w:val="it-IT" w:eastAsia="en-US" w:bidi="ar-SA"/>
      </w:rPr>
    </w:lvl>
    <w:lvl w:ilvl="5" w:tplc="39BAE50C">
      <w:numFmt w:val="bullet"/>
      <w:lvlText w:val="•"/>
      <w:lvlJc w:val="left"/>
      <w:pPr>
        <w:ind w:left="5473" w:hanging="358"/>
      </w:pPr>
      <w:rPr>
        <w:lang w:val="it-IT" w:eastAsia="en-US" w:bidi="ar-SA"/>
      </w:rPr>
    </w:lvl>
    <w:lvl w:ilvl="6" w:tplc="B4A0CD88">
      <w:numFmt w:val="bullet"/>
      <w:lvlText w:val="•"/>
      <w:lvlJc w:val="left"/>
      <w:pPr>
        <w:ind w:left="6303" w:hanging="358"/>
      </w:pPr>
      <w:rPr>
        <w:lang w:val="it-IT" w:eastAsia="en-US" w:bidi="ar-SA"/>
      </w:rPr>
    </w:lvl>
    <w:lvl w:ilvl="7" w:tplc="627E05B8">
      <w:numFmt w:val="bullet"/>
      <w:lvlText w:val="•"/>
      <w:lvlJc w:val="left"/>
      <w:pPr>
        <w:ind w:left="7134" w:hanging="358"/>
      </w:pPr>
      <w:rPr>
        <w:lang w:val="it-IT" w:eastAsia="en-US" w:bidi="ar-SA"/>
      </w:rPr>
    </w:lvl>
    <w:lvl w:ilvl="8" w:tplc="ADA63F06">
      <w:numFmt w:val="bullet"/>
      <w:lvlText w:val="•"/>
      <w:lvlJc w:val="left"/>
      <w:pPr>
        <w:ind w:left="7965" w:hanging="358"/>
      </w:pPr>
      <w:rPr>
        <w:lang w:val="it-IT" w:eastAsia="en-US" w:bidi="ar-SA"/>
      </w:rPr>
    </w:lvl>
  </w:abstractNum>
  <w:abstractNum w:abstractNumId="4" w15:restartNumberingAfterBreak="0">
    <w:nsid w:val="373D6F7E"/>
    <w:multiLevelType w:val="singleLevel"/>
    <w:tmpl w:val="1DA487BA"/>
    <w:lvl w:ilvl="0">
      <w:start w:val="1"/>
      <w:numFmt w:val="lowerLetter"/>
      <w:lvlText w:val="%1)"/>
      <w:lvlJc w:val="left"/>
      <w:pPr>
        <w:tabs>
          <w:tab w:val="num" w:pos="360"/>
        </w:tabs>
        <w:ind w:left="360" w:hanging="360"/>
      </w:pPr>
      <w:rPr>
        <w:b w:val="0"/>
        <w:i w:val="0"/>
      </w:rPr>
    </w:lvl>
  </w:abstractNum>
  <w:abstractNum w:abstractNumId="5" w15:restartNumberingAfterBreak="0">
    <w:nsid w:val="37A208C2"/>
    <w:multiLevelType w:val="hybridMultilevel"/>
    <w:tmpl w:val="46CC655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3DED7FFC"/>
    <w:multiLevelType w:val="hybridMultilevel"/>
    <w:tmpl w:val="4C14F7E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9450E92"/>
    <w:multiLevelType w:val="singleLevel"/>
    <w:tmpl w:val="1BC84A08"/>
    <w:lvl w:ilvl="0">
      <w:start w:val="1"/>
      <w:numFmt w:val="decimal"/>
      <w:lvlText w:val="b%1)"/>
      <w:lvlJc w:val="left"/>
      <w:pPr>
        <w:tabs>
          <w:tab w:val="num" w:pos="567"/>
        </w:tabs>
        <w:ind w:left="567" w:hanging="567"/>
      </w:pPr>
    </w:lvl>
  </w:abstractNum>
  <w:abstractNum w:abstractNumId="8" w15:restartNumberingAfterBreak="0">
    <w:nsid w:val="49F86492"/>
    <w:multiLevelType w:val="singleLevel"/>
    <w:tmpl w:val="76982B24"/>
    <w:lvl w:ilvl="0">
      <w:start w:val="1"/>
      <w:numFmt w:val="lowerLetter"/>
      <w:lvlText w:val="%11)"/>
      <w:lvlJc w:val="left"/>
      <w:pPr>
        <w:tabs>
          <w:tab w:val="num" w:pos="360"/>
        </w:tabs>
        <w:ind w:left="360" w:hanging="360"/>
      </w:pPr>
      <w:rPr>
        <w:b w:val="0"/>
        <w:i w:val="0"/>
      </w:rPr>
    </w:lvl>
  </w:abstractNum>
  <w:abstractNum w:abstractNumId="9" w15:restartNumberingAfterBreak="0">
    <w:nsid w:val="4B7C07A1"/>
    <w:multiLevelType w:val="hybridMultilevel"/>
    <w:tmpl w:val="599E81A6"/>
    <w:lvl w:ilvl="0" w:tplc="44644054">
      <w:start w:val="1"/>
      <w:numFmt w:val="lowerLetter"/>
      <w:lvlText w:val="%1)"/>
      <w:lvlJc w:val="left"/>
      <w:pPr>
        <w:tabs>
          <w:tab w:val="num" w:pos="284"/>
        </w:tabs>
        <w:ind w:left="284" w:hanging="284"/>
      </w:pPr>
      <w:rPr>
        <w:rFonts w:ascii="Times New Roman" w:hAnsi="Times New Roman" w:cs="Times New Roman" w:hint="default"/>
        <w:b w:val="0"/>
        <w:i w:val="0"/>
        <w:caps w:val="0"/>
        <w:sz w:val="22"/>
        <w:szCs w:val="18"/>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4D2F4D4C"/>
    <w:multiLevelType w:val="singleLevel"/>
    <w:tmpl w:val="FC32B7C6"/>
    <w:lvl w:ilvl="0">
      <w:start w:val="1"/>
      <w:numFmt w:val="lowerLetter"/>
      <w:lvlText w:val="%1)"/>
      <w:lvlJc w:val="left"/>
      <w:pPr>
        <w:tabs>
          <w:tab w:val="num" w:pos="360"/>
        </w:tabs>
        <w:ind w:left="360" w:hanging="360"/>
      </w:pPr>
      <w:rPr>
        <w:b w:val="0"/>
        <w:i w:val="0"/>
      </w:rPr>
    </w:lvl>
  </w:abstractNum>
  <w:abstractNum w:abstractNumId="11" w15:restartNumberingAfterBreak="0">
    <w:nsid w:val="58D8318E"/>
    <w:multiLevelType w:val="singleLevel"/>
    <w:tmpl w:val="4832368A"/>
    <w:lvl w:ilvl="0">
      <w:start w:val="1"/>
      <w:numFmt w:val="lowerLetter"/>
      <w:lvlText w:val="%1)"/>
      <w:lvlJc w:val="left"/>
      <w:pPr>
        <w:tabs>
          <w:tab w:val="num" w:pos="360"/>
        </w:tabs>
        <w:ind w:left="360" w:hanging="360"/>
      </w:pPr>
      <w:rPr>
        <w:b w:val="0"/>
        <w:i w:val="0"/>
      </w:rPr>
    </w:lvl>
  </w:abstractNum>
  <w:abstractNum w:abstractNumId="12" w15:restartNumberingAfterBreak="0">
    <w:nsid w:val="595E2482"/>
    <w:multiLevelType w:val="hybridMultilevel"/>
    <w:tmpl w:val="81A291A8"/>
    <w:lvl w:ilvl="0" w:tplc="A27CD816">
      <w:numFmt w:val="bullet"/>
      <w:lvlText w:val="-"/>
      <w:lvlJc w:val="left"/>
      <w:pPr>
        <w:ind w:left="1080" w:hanging="360"/>
      </w:pPr>
      <w:rPr>
        <w:rFonts w:ascii="Times New Roman" w:hAnsi="Times New Roman" w:cs="Times New Roman"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13" w15:restartNumberingAfterBreak="0">
    <w:nsid w:val="5D81735B"/>
    <w:multiLevelType w:val="singleLevel"/>
    <w:tmpl w:val="A27CD816"/>
    <w:lvl w:ilvl="0">
      <w:numFmt w:val="bullet"/>
      <w:lvlText w:val="-"/>
      <w:lvlJc w:val="left"/>
      <w:pPr>
        <w:tabs>
          <w:tab w:val="num" w:pos="360"/>
        </w:tabs>
        <w:ind w:left="360" w:hanging="360"/>
      </w:pPr>
      <w:rPr>
        <w:rFonts w:ascii="Times New Roman" w:hAnsi="Times New Roman" w:cs="Times New Roman" w:hint="default"/>
      </w:rPr>
    </w:lvl>
  </w:abstractNum>
  <w:abstractNum w:abstractNumId="14" w15:restartNumberingAfterBreak="0">
    <w:nsid w:val="5F921CB8"/>
    <w:multiLevelType w:val="hybridMultilevel"/>
    <w:tmpl w:val="D5F0E80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632D66C0"/>
    <w:multiLevelType w:val="multilevel"/>
    <w:tmpl w:val="FFFFFFFF"/>
    <w:name w:val="List1663919808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635B5435"/>
    <w:multiLevelType w:val="singleLevel"/>
    <w:tmpl w:val="F8DA4C06"/>
    <w:lvl w:ilvl="0">
      <w:start w:val="1"/>
      <w:numFmt w:val="upperLetter"/>
      <w:lvlText w:val="%1."/>
      <w:lvlJc w:val="left"/>
      <w:pPr>
        <w:ind w:left="360" w:hanging="360"/>
      </w:pPr>
      <w:rPr>
        <w:b w:val="0"/>
        <w:i w:val="0"/>
        <w:color w:val="auto"/>
        <w:sz w:val="22"/>
      </w:rPr>
    </w:lvl>
  </w:abstractNum>
  <w:abstractNum w:abstractNumId="17" w15:restartNumberingAfterBreak="0">
    <w:nsid w:val="66790614"/>
    <w:multiLevelType w:val="hybridMultilevel"/>
    <w:tmpl w:val="DF903D8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68B12755"/>
    <w:multiLevelType w:val="hybridMultilevel"/>
    <w:tmpl w:val="5BB4901E"/>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19" w15:restartNumberingAfterBreak="0">
    <w:nsid w:val="6BAA2B71"/>
    <w:multiLevelType w:val="hybridMultilevel"/>
    <w:tmpl w:val="1E424C80"/>
    <w:lvl w:ilvl="0" w:tplc="00000010">
      <w:numFmt w:val="bullet"/>
      <w:lvlText w:val="-"/>
      <w:lvlJc w:val="left"/>
      <w:pPr>
        <w:ind w:left="1287" w:hanging="360"/>
      </w:pPr>
      <w:rPr>
        <w:rFonts w:ascii="Times New Roman" w:hAnsi="Times New Roman" w:cs="Times New Roman"/>
      </w:rPr>
    </w:lvl>
    <w:lvl w:ilvl="1" w:tplc="04100003">
      <w:start w:val="1"/>
      <w:numFmt w:val="bullet"/>
      <w:lvlText w:val="o"/>
      <w:lvlJc w:val="left"/>
      <w:pPr>
        <w:ind w:left="2007" w:hanging="360"/>
      </w:pPr>
      <w:rPr>
        <w:rFonts w:ascii="Courier New" w:hAnsi="Courier New" w:cs="Courier New" w:hint="default"/>
      </w:rPr>
    </w:lvl>
    <w:lvl w:ilvl="2" w:tplc="04100005">
      <w:start w:val="1"/>
      <w:numFmt w:val="bullet"/>
      <w:lvlText w:val=""/>
      <w:lvlJc w:val="left"/>
      <w:pPr>
        <w:ind w:left="2727" w:hanging="360"/>
      </w:pPr>
      <w:rPr>
        <w:rFonts w:ascii="Wingdings" w:hAnsi="Wingdings" w:hint="default"/>
      </w:rPr>
    </w:lvl>
    <w:lvl w:ilvl="3" w:tplc="04100001">
      <w:start w:val="1"/>
      <w:numFmt w:val="bullet"/>
      <w:lvlText w:val=""/>
      <w:lvlJc w:val="left"/>
      <w:pPr>
        <w:ind w:left="3447" w:hanging="360"/>
      </w:pPr>
      <w:rPr>
        <w:rFonts w:ascii="Symbol" w:hAnsi="Symbol" w:hint="default"/>
      </w:rPr>
    </w:lvl>
    <w:lvl w:ilvl="4" w:tplc="04100003">
      <w:start w:val="1"/>
      <w:numFmt w:val="bullet"/>
      <w:lvlText w:val="o"/>
      <w:lvlJc w:val="left"/>
      <w:pPr>
        <w:ind w:left="4167" w:hanging="360"/>
      </w:pPr>
      <w:rPr>
        <w:rFonts w:ascii="Courier New" w:hAnsi="Courier New" w:cs="Courier New" w:hint="default"/>
      </w:rPr>
    </w:lvl>
    <w:lvl w:ilvl="5" w:tplc="04100005">
      <w:start w:val="1"/>
      <w:numFmt w:val="bullet"/>
      <w:lvlText w:val=""/>
      <w:lvlJc w:val="left"/>
      <w:pPr>
        <w:ind w:left="4887" w:hanging="360"/>
      </w:pPr>
      <w:rPr>
        <w:rFonts w:ascii="Wingdings" w:hAnsi="Wingdings" w:hint="default"/>
      </w:rPr>
    </w:lvl>
    <w:lvl w:ilvl="6" w:tplc="04100001">
      <w:start w:val="1"/>
      <w:numFmt w:val="bullet"/>
      <w:lvlText w:val=""/>
      <w:lvlJc w:val="left"/>
      <w:pPr>
        <w:ind w:left="5607" w:hanging="360"/>
      </w:pPr>
      <w:rPr>
        <w:rFonts w:ascii="Symbol" w:hAnsi="Symbol" w:hint="default"/>
      </w:rPr>
    </w:lvl>
    <w:lvl w:ilvl="7" w:tplc="04100003">
      <w:start w:val="1"/>
      <w:numFmt w:val="bullet"/>
      <w:lvlText w:val="o"/>
      <w:lvlJc w:val="left"/>
      <w:pPr>
        <w:ind w:left="6327" w:hanging="360"/>
      </w:pPr>
      <w:rPr>
        <w:rFonts w:ascii="Courier New" w:hAnsi="Courier New" w:cs="Courier New" w:hint="default"/>
      </w:rPr>
    </w:lvl>
    <w:lvl w:ilvl="8" w:tplc="04100005">
      <w:start w:val="1"/>
      <w:numFmt w:val="bullet"/>
      <w:lvlText w:val=""/>
      <w:lvlJc w:val="left"/>
      <w:pPr>
        <w:ind w:left="7047" w:hanging="360"/>
      </w:pPr>
      <w:rPr>
        <w:rFonts w:ascii="Wingdings" w:hAnsi="Wingdings" w:hint="default"/>
      </w:rPr>
    </w:lvl>
  </w:abstractNum>
  <w:abstractNum w:abstractNumId="20" w15:restartNumberingAfterBreak="0">
    <w:nsid w:val="6CC76DEB"/>
    <w:multiLevelType w:val="hybridMultilevel"/>
    <w:tmpl w:val="4C14F7E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D047112"/>
    <w:multiLevelType w:val="hybridMultilevel"/>
    <w:tmpl w:val="09C2C8E2"/>
    <w:lvl w:ilvl="0" w:tplc="A27CD816">
      <w:numFmt w:val="bullet"/>
      <w:lvlText w:val="-"/>
      <w:lvlJc w:val="left"/>
      <w:pPr>
        <w:ind w:left="1080" w:hanging="360"/>
      </w:pPr>
      <w:rPr>
        <w:rFonts w:ascii="Times New Roman" w:hAnsi="Times New Roman" w:cs="Times New Roman"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22" w15:restartNumberingAfterBreak="0">
    <w:nsid w:val="73FC5E72"/>
    <w:multiLevelType w:val="singleLevel"/>
    <w:tmpl w:val="DD14F22A"/>
    <w:lvl w:ilvl="0">
      <w:start w:val="1"/>
      <w:numFmt w:val="none"/>
      <w:lvlText w:val="a2)"/>
      <w:lvlJc w:val="left"/>
      <w:pPr>
        <w:tabs>
          <w:tab w:val="num" w:pos="360"/>
        </w:tabs>
        <w:ind w:left="360" w:hanging="360"/>
      </w:pPr>
      <w:rPr>
        <w:b w:val="0"/>
        <w:i w:val="0"/>
      </w:rPr>
    </w:lvl>
  </w:abstractNum>
  <w:abstractNum w:abstractNumId="23" w15:restartNumberingAfterBreak="0">
    <w:nsid w:val="7C7D109E"/>
    <w:multiLevelType w:val="multilevel"/>
    <w:tmpl w:val="F320DB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Theme="minorHAnsi" w:hAnsiTheme="minorHAnsi" w:cstheme="minorHAnsi" w:hint="default"/>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D853B7E"/>
    <w:multiLevelType w:val="hybridMultilevel"/>
    <w:tmpl w:val="09C0459A"/>
    <w:lvl w:ilvl="0" w:tplc="16CCECBC">
      <w:numFmt w:val="bullet"/>
      <w:lvlText w:val="-"/>
      <w:lvlJc w:val="left"/>
      <w:pPr>
        <w:ind w:left="1083" w:hanging="360"/>
      </w:pPr>
      <w:rPr>
        <w:rFonts w:ascii="Calibri" w:eastAsia="Calibri" w:hAnsi="Calibri" w:cs="Calibri" w:hint="default"/>
        <w:w w:val="100"/>
        <w:sz w:val="22"/>
        <w:szCs w:val="22"/>
        <w:lang w:val="it-IT" w:eastAsia="en-US" w:bidi="ar-SA"/>
      </w:rPr>
    </w:lvl>
    <w:lvl w:ilvl="1" w:tplc="04100003">
      <w:start w:val="1"/>
      <w:numFmt w:val="bullet"/>
      <w:lvlText w:val="o"/>
      <w:lvlJc w:val="left"/>
      <w:pPr>
        <w:ind w:left="1803" w:hanging="360"/>
      </w:pPr>
      <w:rPr>
        <w:rFonts w:ascii="Courier New" w:hAnsi="Courier New" w:cs="Courier New" w:hint="default"/>
      </w:rPr>
    </w:lvl>
    <w:lvl w:ilvl="2" w:tplc="04100005">
      <w:start w:val="1"/>
      <w:numFmt w:val="bullet"/>
      <w:lvlText w:val=""/>
      <w:lvlJc w:val="left"/>
      <w:pPr>
        <w:ind w:left="2523" w:hanging="360"/>
      </w:pPr>
      <w:rPr>
        <w:rFonts w:ascii="Wingdings" w:hAnsi="Wingdings" w:hint="default"/>
      </w:rPr>
    </w:lvl>
    <w:lvl w:ilvl="3" w:tplc="04100001">
      <w:start w:val="1"/>
      <w:numFmt w:val="bullet"/>
      <w:lvlText w:val=""/>
      <w:lvlJc w:val="left"/>
      <w:pPr>
        <w:ind w:left="3243" w:hanging="360"/>
      </w:pPr>
      <w:rPr>
        <w:rFonts w:ascii="Symbol" w:hAnsi="Symbol" w:hint="default"/>
      </w:rPr>
    </w:lvl>
    <w:lvl w:ilvl="4" w:tplc="04100003">
      <w:start w:val="1"/>
      <w:numFmt w:val="bullet"/>
      <w:lvlText w:val="o"/>
      <w:lvlJc w:val="left"/>
      <w:pPr>
        <w:ind w:left="3963" w:hanging="360"/>
      </w:pPr>
      <w:rPr>
        <w:rFonts w:ascii="Courier New" w:hAnsi="Courier New" w:cs="Courier New" w:hint="default"/>
      </w:rPr>
    </w:lvl>
    <w:lvl w:ilvl="5" w:tplc="04100005">
      <w:start w:val="1"/>
      <w:numFmt w:val="bullet"/>
      <w:lvlText w:val=""/>
      <w:lvlJc w:val="left"/>
      <w:pPr>
        <w:ind w:left="4683" w:hanging="360"/>
      </w:pPr>
      <w:rPr>
        <w:rFonts w:ascii="Wingdings" w:hAnsi="Wingdings" w:hint="default"/>
      </w:rPr>
    </w:lvl>
    <w:lvl w:ilvl="6" w:tplc="04100001">
      <w:start w:val="1"/>
      <w:numFmt w:val="bullet"/>
      <w:lvlText w:val=""/>
      <w:lvlJc w:val="left"/>
      <w:pPr>
        <w:ind w:left="5403" w:hanging="360"/>
      </w:pPr>
      <w:rPr>
        <w:rFonts w:ascii="Symbol" w:hAnsi="Symbol" w:hint="default"/>
      </w:rPr>
    </w:lvl>
    <w:lvl w:ilvl="7" w:tplc="04100003">
      <w:start w:val="1"/>
      <w:numFmt w:val="bullet"/>
      <w:lvlText w:val="o"/>
      <w:lvlJc w:val="left"/>
      <w:pPr>
        <w:ind w:left="6123" w:hanging="360"/>
      </w:pPr>
      <w:rPr>
        <w:rFonts w:ascii="Courier New" w:hAnsi="Courier New" w:cs="Courier New" w:hint="default"/>
      </w:rPr>
    </w:lvl>
    <w:lvl w:ilvl="8" w:tplc="04100005">
      <w:start w:val="1"/>
      <w:numFmt w:val="bullet"/>
      <w:lvlText w:val=""/>
      <w:lvlJc w:val="left"/>
      <w:pPr>
        <w:ind w:left="6843" w:hanging="360"/>
      </w:pPr>
      <w:rPr>
        <w:rFonts w:ascii="Wingdings" w:hAnsi="Wingdings" w:hint="default"/>
      </w:rPr>
    </w:lvl>
  </w:abstractNum>
  <w:num w:numId="1" w16cid:durableId="1005013684">
    <w:abstractNumId w:val="1"/>
  </w:num>
  <w:num w:numId="2" w16cid:durableId="1673490658">
    <w:abstractNumId w:val="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16cid:durableId="1417706666">
    <w:abstractNumId w:val="14"/>
  </w:num>
  <w:num w:numId="4" w16cid:durableId="919023323">
    <w:abstractNumId w:val="24"/>
  </w:num>
  <w:num w:numId="5" w16cid:durableId="1075589431">
    <w:abstractNumId w:val="3"/>
    <w:lvlOverride w:ilvl="0">
      <w:startOverride w:val="1"/>
    </w:lvlOverride>
    <w:lvlOverride w:ilvl="1"/>
    <w:lvlOverride w:ilvl="2"/>
    <w:lvlOverride w:ilvl="3"/>
    <w:lvlOverride w:ilvl="4"/>
    <w:lvlOverride w:ilvl="5"/>
    <w:lvlOverride w:ilvl="6"/>
    <w:lvlOverride w:ilvl="7"/>
    <w:lvlOverride w:ilvl="8"/>
  </w:num>
  <w:num w:numId="6" w16cid:durableId="1336881165">
    <w:abstractNumId w:val="16"/>
    <w:lvlOverride w:ilvl="0">
      <w:startOverride w:val="1"/>
    </w:lvlOverride>
  </w:num>
  <w:num w:numId="7" w16cid:durableId="1439987713">
    <w:abstractNumId w:val="12"/>
  </w:num>
  <w:num w:numId="8" w16cid:durableId="1843661949">
    <w:abstractNumId w:val="21"/>
  </w:num>
  <w:num w:numId="9" w16cid:durableId="1783569871">
    <w:abstractNumId w:val="13"/>
  </w:num>
  <w:num w:numId="10" w16cid:durableId="1781876168">
    <w:abstractNumId w:val="2"/>
  </w:num>
  <w:num w:numId="11" w16cid:durableId="620190092">
    <w:abstractNumId w:val="19"/>
  </w:num>
  <w:num w:numId="12" w16cid:durableId="17272968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52746626">
    <w:abstractNumId w:val="10"/>
    <w:lvlOverride w:ilvl="0">
      <w:startOverride w:val="1"/>
    </w:lvlOverride>
  </w:num>
  <w:num w:numId="14" w16cid:durableId="130291944">
    <w:abstractNumId w:val="8"/>
    <w:lvlOverride w:ilvl="0">
      <w:startOverride w:val="1"/>
    </w:lvlOverride>
  </w:num>
  <w:num w:numId="15" w16cid:durableId="137770522">
    <w:abstractNumId w:val="22"/>
    <w:lvlOverride w:ilvl="0">
      <w:startOverride w:val="1"/>
    </w:lvlOverride>
  </w:num>
  <w:num w:numId="16" w16cid:durableId="895550768">
    <w:abstractNumId w:val="4"/>
    <w:lvlOverride w:ilvl="0">
      <w:startOverride w:val="1"/>
    </w:lvlOverride>
  </w:num>
  <w:num w:numId="17" w16cid:durableId="467623450">
    <w:abstractNumId w:val="7"/>
    <w:lvlOverride w:ilvl="0">
      <w:startOverride w:val="1"/>
    </w:lvlOverride>
  </w:num>
  <w:num w:numId="18" w16cid:durableId="203715701">
    <w:abstractNumId w:val="11"/>
    <w:lvlOverride w:ilvl="0">
      <w:startOverride w:val="1"/>
    </w:lvlOverride>
  </w:num>
  <w:num w:numId="19" w16cid:durableId="2014532118">
    <w:abstractNumId w:val="17"/>
  </w:num>
  <w:num w:numId="20" w16cid:durableId="1154226335">
    <w:abstractNumId w:val="5"/>
  </w:num>
  <w:num w:numId="21" w16cid:durableId="20328753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44069321">
    <w:abstractNumId w:val="15"/>
    <w:lvlOverride w:ilvl="0">
      <w:startOverride w:val="1"/>
      <w:lvl w:ilvl="0">
        <w:start w:val="1"/>
        <w:numFmt w:val="bullet"/>
        <w:lvlText w:val="·"/>
        <w:lvlJc w:val="left"/>
        <w:rPr>
          <w:rFonts w:ascii="Symbol" w:hAnsi="Symbol" w:cs="Symbol"/>
        </w:rPr>
      </w:lvl>
    </w:lvlOverride>
    <w:lvlOverride w:ilvl="1">
      <w:startOverride w:val="1"/>
      <w:lvl w:ilvl="1">
        <w:start w:val="1"/>
        <w:numFmt w:val="bullet"/>
        <w:lvlText w:val="·"/>
        <w:lvlJc w:val="left"/>
        <w:rPr>
          <w:rFonts w:ascii="Symbol" w:hAnsi="Symbol" w:cs="Symbol"/>
        </w:rPr>
      </w:lvl>
    </w:lvlOverride>
    <w:lvlOverride w:ilvl="2">
      <w:startOverride w:val="1"/>
      <w:lvl w:ilvl="2">
        <w:start w:val="1"/>
        <w:numFmt w:val="bullet"/>
        <w:lvlText w:val="·"/>
        <w:lvlJc w:val="left"/>
        <w:rPr>
          <w:rFonts w:ascii="Symbol" w:hAnsi="Symbol" w:cs="Symbol"/>
        </w:rPr>
      </w:lvl>
    </w:lvlOverride>
    <w:lvlOverride w:ilvl="3">
      <w:startOverride w:val="1"/>
      <w:lvl w:ilvl="3">
        <w:start w:val="1"/>
        <w:numFmt w:val="bullet"/>
        <w:lvlText w:val="·"/>
        <w:lvlJc w:val="left"/>
        <w:rPr>
          <w:rFonts w:ascii="Symbol" w:hAnsi="Symbol" w:cs="Symbol"/>
        </w:rPr>
      </w:lvl>
    </w:lvlOverride>
    <w:lvlOverride w:ilvl="4">
      <w:startOverride w:val="1"/>
      <w:lvl w:ilvl="4">
        <w:start w:val="1"/>
        <w:numFmt w:val="bullet"/>
        <w:lvlText w:val="·"/>
        <w:lvlJc w:val="left"/>
        <w:rPr>
          <w:rFonts w:ascii="Symbol" w:hAnsi="Symbol" w:cs="Symbol"/>
        </w:rPr>
      </w:lvl>
    </w:lvlOverride>
    <w:lvlOverride w:ilvl="5">
      <w:startOverride w:val="1"/>
      <w:lvl w:ilvl="5">
        <w:start w:val="1"/>
        <w:numFmt w:val="bullet"/>
        <w:lvlText w:val="·"/>
        <w:lvlJc w:val="left"/>
        <w:rPr>
          <w:rFonts w:ascii="Symbol" w:hAnsi="Symbol" w:cs="Symbol"/>
        </w:rPr>
      </w:lvl>
    </w:lvlOverride>
    <w:lvlOverride w:ilvl="6">
      <w:startOverride w:val="1"/>
      <w:lvl w:ilvl="6">
        <w:start w:val="1"/>
        <w:numFmt w:val="bullet"/>
        <w:lvlText w:val="·"/>
        <w:lvlJc w:val="left"/>
        <w:rPr>
          <w:rFonts w:ascii="Symbol" w:hAnsi="Symbol" w:cs="Symbol"/>
        </w:rPr>
      </w:lvl>
    </w:lvlOverride>
    <w:lvlOverride w:ilvl="7">
      <w:startOverride w:val="1"/>
      <w:lvl w:ilvl="7">
        <w:start w:val="1"/>
        <w:numFmt w:val="bullet"/>
        <w:lvlText w:val="·"/>
        <w:lvlJc w:val="left"/>
        <w:rPr>
          <w:rFonts w:ascii="Symbol" w:hAnsi="Symbol" w:cs="Symbol"/>
        </w:rPr>
      </w:lvl>
    </w:lvlOverride>
    <w:lvlOverride w:ilvl="8">
      <w:startOverride w:val="1"/>
      <w:lvl w:ilvl="8">
        <w:start w:val="1"/>
        <w:numFmt w:val="bullet"/>
        <w:lvlText w:val="·"/>
        <w:lvlJc w:val="left"/>
        <w:rPr>
          <w:rFonts w:ascii="Symbol" w:hAnsi="Symbol" w:cs="Symbol"/>
        </w:rPr>
      </w:lvl>
    </w:lvlOverride>
  </w:num>
  <w:num w:numId="23" w16cid:durableId="1876886019">
    <w:abstractNumId w:val="23"/>
  </w:num>
  <w:num w:numId="24" w16cid:durableId="1264387739">
    <w:abstractNumId w:val="20"/>
  </w:num>
  <w:num w:numId="25" w16cid:durableId="1818303453">
    <w:abstractNumId w:val="18"/>
  </w:num>
  <w:num w:numId="26" w16cid:durableId="1116826139">
    <w:abstractNumId w:val="6"/>
  </w:num>
  <w:num w:numId="27" w16cid:durableId="1319261838">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47F8"/>
    <w:rsid w:val="00000DC7"/>
    <w:rsid w:val="00001CB4"/>
    <w:rsid w:val="0000306B"/>
    <w:rsid w:val="00003DEC"/>
    <w:rsid w:val="00004121"/>
    <w:rsid w:val="00010B95"/>
    <w:rsid w:val="00016ACE"/>
    <w:rsid w:val="00017263"/>
    <w:rsid w:val="00017F17"/>
    <w:rsid w:val="00020EF0"/>
    <w:rsid w:val="00022522"/>
    <w:rsid w:val="00024322"/>
    <w:rsid w:val="00025266"/>
    <w:rsid w:val="000260CC"/>
    <w:rsid w:val="00032739"/>
    <w:rsid w:val="0003275D"/>
    <w:rsid w:val="00036377"/>
    <w:rsid w:val="000456C4"/>
    <w:rsid w:val="00047C4E"/>
    <w:rsid w:val="00050C7A"/>
    <w:rsid w:val="00054D10"/>
    <w:rsid w:val="00054D98"/>
    <w:rsid w:val="000553FC"/>
    <w:rsid w:val="00057358"/>
    <w:rsid w:val="00062C4F"/>
    <w:rsid w:val="00063015"/>
    <w:rsid w:val="000644A3"/>
    <w:rsid w:val="000648C5"/>
    <w:rsid w:val="0006634B"/>
    <w:rsid w:val="0007277D"/>
    <w:rsid w:val="00072CE4"/>
    <w:rsid w:val="0007397F"/>
    <w:rsid w:val="00074006"/>
    <w:rsid w:val="00074888"/>
    <w:rsid w:val="000751EB"/>
    <w:rsid w:val="00075A44"/>
    <w:rsid w:val="00075C92"/>
    <w:rsid w:val="0007691C"/>
    <w:rsid w:val="00077108"/>
    <w:rsid w:val="000815C1"/>
    <w:rsid w:val="000847F3"/>
    <w:rsid w:val="0008549C"/>
    <w:rsid w:val="000862DB"/>
    <w:rsid w:val="000904B8"/>
    <w:rsid w:val="000912E8"/>
    <w:rsid w:val="000913CE"/>
    <w:rsid w:val="00091BC1"/>
    <w:rsid w:val="000947C1"/>
    <w:rsid w:val="000951EC"/>
    <w:rsid w:val="00095A51"/>
    <w:rsid w:val="00096C1F"/>
    <w:rsid w:val="000A062F"/>
    <w:rsid w:val="000A073A"/>
    <w:rsid w:val="000A1543"/>
    <w:rsid w:val="000A1E50"/>
    <w:rsid w:val="000A4EE7"/>
    <w:rsid w:val="000A5195"/>
    <w:rsid w:val="000A716E"/>
    <w:rsid w:val="000B25D2"/>
    <w:rsid w:val="000B6392"/>
    <w:rsid w:val="000B6896"/>
    <w:rsid w:val="000B6B1E"/>
    <w:rsid w:val="000B7793"/>
    <w:rsid w:val="000C12DF"/>
    <w:rsid w:val="000C1315"/>
    <w:rsid w:val="000C4DE3"/>
    <w:rsid w:val="000C6CE8"/>
    <w:rsid w:val="000C7518"/>
    <w:rsid w:val="000D07CC"/>
    <w:rsid w:val="000D09A3"/>
    <w:rsid w:val="000D1041"/>
    <w:rsid w:val="000D115C"/>
    <w:rsid w:val="000D1CF6"/>
    <w:rsid w:val="000D20F7"/>
    <w:rsid w:val="000D3571"/>
    <w:rsid w:val="000D3D27"/>
    <w:rsid w:val="000D3D86"/>
    <w:rsid w:val="000D44DD"/>
    <w:rsid w:val="000D50C3"/>
    <w:rsid w:val="000D593C"/>
    <w:rsid w:val="000E189A"/>
    <w:rsid w:val="000E2343"/>
    <w:rsid w:val="000E247F"/>
    <w:rsid w:val="000E4F6F"/>
    <w:rsid w:val="000E560C"/>
    <w:rsid w:val="000E6A65"/>
    <w:rsid w:val="000F2FC7"/>
    <w:rsid w:val="000F3129"/>
    <w:rsid w:val="000F4AE2"/>
    <w:rsid w:val="000F65A2"/>
    <w:rsid w:val="00111C39"/>
    <w:rsid w:val="00112029"/>
    <w:rsid w:val="001125A8"/>
    <w:rsid w:val="00114162"/>
    <w:rsid w:val="00114340"/>
    <w:rsid w:val="00116137"/>
    <w:rsid w:val="00116443"/>
    <w:rsid w:val="001166AD"/>
    <w:rsid w:val="00116D21"/>
    <w:rsid w:val="00122307"/>
    <w:rsid w:val="0012260F"/>
    <w:rsid w:val="00125F45"/>
    <w:rsid w:val="00126622"/>
    <w:rsid w:val="0012747D"/>
    <w:rsid w:val="00131E2F"/>
    <w:rsid w:val="001342A5"/>
    <w:rsid w:val="001364B7"/>
    <w:rsid w:val="00136A58"/>
    <w:rsid w:val="00137B42"/>
    <w:rsid w:val="001405F9"/>
    <w:rsid w:val="0014083D"/>
    <w:rsid w:val="00140DF4"/>
    <w:rsid w:val="00142285"/>
    <w:rsid w:val="00142E5F"/>
    <w:rsid w:val="00143444"/>
    <w:rsid w:val="001434C7"/>
    <w:rsid w:val="00146321"/>
    <w:rsid w:val="001503F3"/>
    <w:rsid w:val="00150480"/>
    <w:rsid w:val="00151109"/>
    <w:rsid w:val="00151BBE"/>
    <w:rsid w:val="00152685"/>
    <w:rsid w:val="00152D66"/>
    <w:rsid w:val="0015690D"/>
    <w:rsid w:val="001623C6"/>
    <w:rsid w:val="001652CB"/>
    <w:rsid w:val="001672A9"/>
    <w:rsid w:val="0016789D"/>
    <w:rsid w:val="00171446"/>
    <w:rsid w:val="00174272"/>
    <w:rsid w:val="00174613"/>
    <w:rsid w:val="00176225"/>
    <w:rsid w:val="00176EAC"/>
    <w:rsid w:val="001776D6"/>
    <w:rsid w:val="001778C6"/>
    <w:rsid w:val="00177D2C"/>
    <w:rsid w:val="001807BE"/>
    <w:rsid w:val="00182C86"/>
    <w:rsid w:val="001844A7"/>
    <w:rsid w:val="00186B66"/>
    <w:rsid w:val="0018705F"/>
    <w:rsid w:val="0018791C"/>
    <w:rsid w:val="00190085"/>
    <w:rsid w:val="00190510"/>
    <w:rsid w:val="00190D5D"/>
    <w:rsid w:val="00191168"/>
    <w:rsid w:val="00191618"/>
    <w:rsid w:val="00191F3A"/>
    <w:rsid w:val="00192477"/>
    <w:rsid w:val="001936C7"/>
    <w:rsid w:val="001A13BE"/>
    <w:rsid w:val="001A2706"/>
    <w:rsid w:val="001A3390"/>
    <w:rsid w:val="001A3B65"/>
    <w:rsid w:val="001A5020"/>
    <w:rsid w:val="001A5398"/>
    <w:rsid w:val="001A764A"/>
    <w:rsid w:val="001A7DFF"/>
    <w:rsid w:val="001B13AF"/>
    <w:rsid w:val="001B175B"/>
    <w:rsid w:val="001B5E27"/>
    <w:rsid w:val="001B6115"/>
    <w:rsid w:val="001C0F2E"/>
    <w:rsid w:val="001C3520"/>
    <w:rsid w:val="001C70E8"/>
    <w:rsid w:val="001D3AA3"/>
    <w:rsid w:val="001D4E9A"/>
    <w:rsid w:val="001D5979"/>
    <w:rsid w:val="001E2258"/>
    <w:rsid w:val="001E246A"/>
    <w:rsid w:val="001E3133"/>
    <w:rsid w:val="001F1234"/>
    <w:rsid w:val="001F1691"/>
    <w:rsid w:val="001F24AF"/>
    <w:rsid w:val="001F3A80"/>
    <w:rsid w:val="001F49FD"/>
    <w:rsid w:val="001F4E6D"/>
    <w:rsid w:val="002009FA"/>
    <w:rsid w:val="00201049"/>
    <w:rsid w:val="00204DA6"/>
    <w:rsid w:val="00205F34"/>
    <w:rsid w:val="00207765"/>
    <w:rsid w:val="00207FA2"/>
    <w:rsid w:val="00210AFC"/>
    <w:rsid w:val="00211D3E"/>
    <w:rsid w:val="0021550C"/>
    <w:rsid w:val="0021588B"/>
    <w:rsid w:val="00215B63"/>
    <w:rsid w:val="00217722"/>
    <w:rsid w:val="002177B9"/>
    <w:rsid w:val="0022123C"/>
    <w:rsid w:val="00223DFF"/>
    <w:rsid w:val="00224515"/>
    <w:rsid w:val="00224FE2"/>
    <w:rsid w:val="0022578D"/>
    <w:rsid w:val="0022579A"/>
    <w:rsid w:val="00225F7A"/>
    <w:rsid w:val="00227117"/>
    <w:rsid w:val="002274CE"/>
    <w:rsid w:val="00230803"/>
    <w:rsid w:val="00230A21"/>
    <w:rsid w:val="00231289"/>
    <w:rsid w:val="00232EFB"/>
    <w:rsid w:val="00232F56"/>
    <w:rsid w:val="002336BF"/>
    <w:rsid w:val="00234522"/>
    <w:rsid w:val="00236748"/>
    <w:rsid w:val="00236CF6"/>
    <w:rsid w:val="0024306D"/>
    <w:rsid w:val="00245408"/>
    <w:rsid w:val="002455F7"/>
    <w:rsid w:val="002466E3"/>
    <w:rsid w:val="0024775C"/>
    <w:rsid w:val="0024795C"/>
    <w:rsid w:val="0025316A"/>
    <w:rsid w:val="002627D2"/>
    <w:rsid w:val="002675E9"/>
    <w:rsid w:val="002678A8"/>
    <w:rsid w:val="00270E02"/>
    <w:rsid w:val="002711C0"/>
    <w:rsid w:val="00271214"/>
    <w:rsid w:val="00274EEA"/>
    <w:rsid w:val="002751DA"/>
    <w:rsid w:val="00275452"/>
    <w:rsid w:val="00275688"/>
    <w:rsid w:val="00276E44"/>
    <w:rsid w:val="00277458"/>
    <w:rsid w:val="0028332E"/>
    <w:rsid w:val="0028343A"/>
    <w:rsid w:val="00283EBD"/>
    <w:rsid w:val="00285752"/>
    <w:rsid w:val="00290CF0"/>
    <w:rsid w:val="0029242E"/>
    <w:rsid w:val="00292E63"/>
    <w:rsid w:val="00295277"/>
    <w:rsid w:val="00295538"/>
    <w:rsid w:val="00297FA3"/>
    <w:rsid w:val="002A5380"/>
    <w:rsid w:val="002A6F70"/>
    <w:rsid w:val="002B0794"/>
    <w:rsid w:val="002B1296"/>
    <w:rsid w:val="002B14B8"/>
    <w:rsid w:val="002B4A0F"/>
    <w:rsid w:val="002C02B2"/>
    <w:rsid w:val="002C0481"/>
    <w:rsid w:val="002C3FD1"/>
    <w:rsid w:val="002C4965"/>
    <w:rsid w:val="002C6802"/>
    <w:rsid w:val="002D17DE"/>
    <w:rsid w:val="002D195F"/>
    <w:rsid w:val="002D2ACE"/>
    <w:rsid w:val="002D40A2"/>
    <w:rsid w:val="002D64FA"/>
    <w:rsid w:val="002E003D"/>
    <w:rsid w:val="002E32C5"/>
    <w:rsid w:val="002E3C72"/>
    <w:rsid w:val="002E5F53"/>
    <w:rsid w:val="002E6806"/>
    <w:rsid w:val="002E6EE9"/>
    <w:rsid w:val="002F32CD"/>
    <w:rsid w:val="002F4591"/>
    <w:rsid w:val="002F4877"/>
    <w:rsid w:val="002F4A3F"/>
    <w:rsid w:val="002F5514"/>
    <w:rsid w:val="002F711A"/>
    <w:rsid w:val="002F7B1B"/>
    <w:rsid w:val="0030074F"/>
    <w:rsid w:val="00300FAF"/>
    <w:rsid w:val="00301AE0"/>
    <w:rsid w:val="00302952"/>
    <w:rsid w:val="00302E1D"/>
    <w:rsid w:val="00305367"/>
    <w:rsid w:val="003054AA"/>
    <w:rsid w:val="00305862"/>
    <w:rsid w:val="003062BD"/>
    <w:rsid w:val="00312011"/>
    <w:rsid w:val="003120FD"/>
    <w:rsid w:val="003140E0"/>
    <w:rsid w:val="00317CAE"/>
    <w:rsid w:val="003204F6"/>
    <w:rsid w:val="00320A32"/>
    <w:rsid w:val="00322B24"/>
    <w:rsid w:val="00326796"/>
    <w:rsid w:val="00326DA2"/>
    <w:rsid w:val="00330767"/>
    <w:rsid w:val="00331979"/>
    <w:rsid w:val="0033276F"/>
    <w:rsid w:val="00334D65"/>
    <w:rsid w:val="00335D8A"/>
    <w:rsid w:val="00336701"/>
    <w:rsid w:val="0033794C"/>
    <w:rsid w:val="00341E5E"/>
    <w:rsid w:val="0034310B"/>
    <w:rsid w:val="003442AA"/>
    <w:rsid w:val="00345BC4"/>
    <w:rsid w:val="003468F4"/>
    <w:rsid w:val="003468F5"/>
    <w:rsid w:val="0035039D"/>
    <w:rsid w:val="00350ADF"/>
    <w:rsid w:val="0035519D"/>
    <w:rsid w:val="00356C36"/>
    <w:rsid w:val="00356CFD"/>
    <w:rsid w:val="00356FA7"/>
    <w:rsid w:val="003576DF"/>
    <w:rsid w:val="003602FC"/>
    <w:rsid w:val="00363798"/>
    <w:rsid w:val="00363A34"/>
    <w:rsid w:val="003706B7"/>
    <w:rsid w:val="00372947"/>
    <w:rsid w:val="003731E1"/>
    <w:rsid w:val="003733FC"/>
    <w:rsid w:val="00374F03"/>
    <w:rsid w:val="00375D30"/>
    <w:rsid w:val="00376D6A"/>
    <w:rsid w:val="003807F7"/>
    <w:rsid w:val="003821BC"/>
    <w:rsid w:val="00383859"/>
    <w:rsid w:val="00384251"/>
    <w:rsid w:val="00387394"/>
    <w:rsid w:val="0038758E"/>
    <w:rsid w:val="00387DD7"/>
    <w:rsid w:val="00387FBA"/>
    <w:rsid w:val="00390994"/>
    <w:rsid w:val="003912EF"/>
    <w:rsid w:val="00391E2C"/>
    <w:rsid w:val="00391E45"/>
    <w:rsid w:val="00395F84"/>
    <w:rsid w:val="003971C7"/>
    <w:rsid w:val="003A028D"/>
    <w:rsid w:val="003A08CD"/>
    <w:rsid w:val="003A11AC"/>
    <w:rsid w:val="003A1614"/>
    <w:rsid w:val="003A1DEE"/>
    <w:rsid w:val="003A1E8D"/>
    <w:rsid w:val="003A2E8F"/>
    <w:rsid w:val="003A4F82"/>
    <w:rsid w:val="003A5294"/>
    <w:rsid w:val="003A52E1"/>
    <w:rsid w:val="003B0FC3"/>
    <w:rsid w:val="003B2541"/>
    <w:rsid w:val="003B6EFD"/>
    <w:rsid w:val="003B700C"/>
    <w:rsid w:val="003C4644"/>
    <w:rsid w:val="003C49C8"/>
    <w:rsid w:val="003C67F6"/>
    <w:rsid w:val="003C7E28"/>
    <w:rsid w:val="003D137A"/>
    <w:rsid w:val="003D1528"/>
    <w:rsid w:val="003D7A26"/>
    <w:rsid w:val="003E10E8"/>
    <w:rsid w:val="003E13FB"/>
    <w:rsid w:val="003E2244"/>
    <w:rsid w:val="003E2B10"/>
    <w:rsid w:val="003E471C"/>
    <w:rsid w:val="003E5FE5"/>
    <w:rsid w:val="003E6BDA"/>
    <w:rsid w:val="003F0616"/>
    <w:rsid w:val="003F4ABA"/>
    <w:rsid w:val="003F5577"/>
    <w:rsid w:val="003F6DC2"/>
    <w:rsid w:val="003F7866"/>
    <w:rsid w:val="00400BE0"/>
    <w:rsid w:val="00401343"/>
    <w:rsid w:val="00402B18"/>
    <w:rsid w:val="00402E3E"/>
    <w:rsid w:val="00404B03"/>
    <w:rsid w:val="004071E0"/>
    <w:rsid w:val="00412CD3"/>
    <w:rsid w:val="00413C0F"/>
    <w:rsid w:val="00415CCA"/>
    <w:rsid w:val="00416694"/>
    <w:rsid w:val="00417EEE"/>
    <w:rsid w:val="00420107"/>
    <w:rsid w:val="00421494"/>
    <w:rsid w:val="00421522"/>
    <w:rsid w:val="004223D1"/>
    <w:rsid w:val="0042452C"/>
    <w:rsid w:val="00425A22"/>
    <w:rsid w:val="00426267"/>
    <w:rsid w:val="00426348"/>
    <w:rsid w:val="00430107"/>
    <w:rsid w:val="00430A4D"/>
    <w:rsid w:val="00430ACC"/>
    <w:rsid w:val="00430B1C"/>
    <w:rsid w:val="00430B76"/>
    <w:rsid w:val="00435F33"/>
    <w:rsid w:val="00436425"/>
    <w:rsid w:val="004400EA"/>
    <w:rsid w:val="00441DE5"/>
    <w:rsid w:val="00444F4B"/>
    <w:rsid w:val="00446EA5"/>
    <w:rsid w:val="00446EDF"/>
    <w:rsid w:val="004473F7"/>
    <w:rsid w:val="00447663"/>
    <w:rsid w:val="00447F20"/>
    <w:rsid w:val="0045059F"/>
    <w:rsid w:val="004534D7"/>
    <w:rsid w:val="00453AEB"/>
    <w:rsid w:val="00456261"/>
    <w:rsid w:val="004612D0"/>
    <w:rsid w:val="004657BF"/>
    <w:rsid w:val="00467541"/>
    <w:rsid w:val="00467FEE"/>
    <w:rsid w:val="004812D1"/>
    <w:rsid w:val="00482737"/>
    <w:rsid w:val="00483A48"/>
    <w:rsid w:val="004846FA"/>
    <w:rsid w:val="004847DD"/>
    <w:rsid w:val="0048523A"/>
    <w:rsid w:val="004861EF"/>
    <w:rsid w:val="0048665A"/>
    <w:rsid w:val="00490F4A"/>
    <w:rsid w:val="0049156B"/>
    <w:rsid w:val="00491C0E"/>
    <w:rsid w:val="00492BF7"/>
    <w:rsid w:val="00493A73"/>
    <w:rsid w:val="004A1D50"/>
    <w:rsid w:val="004A55E9"/>
    <w:rsid w:val="004B010F"/>
    <w:rsid w:val="004B3F3A"/>
    <w:rsid w:val="004B517E"/>
    <w:rsid w:val="004B622F"/>
    <w:rsid w:val="004B6238"/>
    <w:rsid w:val="004B6818"/>
    <w:rsid w:val="004B6DD5"/>
    <w:rsid w:val="004C1110"/>
    <w:rsid w:val="004C215D"/>
    <w:rsid w:val="004C5EE5"/>
    <w:rsid w:val="004C705E"/>
    <w:rsid w:val="004D04E9"/>
    <w:rsid w:val="004D13F0"/>
    <w:rsid w:val="004D3F03"/>
    <w:rsid w:val="004D43BC"/>
    <w:rsid w:val="004D44C5"/>
    <w:rsid w:val="004D6754"/>
    <w:rsid w:val="004D6BCA"/>
    <w:rsid w:val="004E480C"/>
    <w:rsid w:val="004E5A10"/>
    <w:rsid w:val="004E7C44"/>
    <w:rsid w:val="004F4C62"/>
    <w:rsid w:val="004F560A"/>
    <w:rsid w:val="004F772B"/>
    <w:rsid w:val="004F79D0"/>
    <w:rsid w:val="005006C3"/>
    <w:rsid w:val="00501E61"/>
    <w:rsid w:val="00502A56"/>
    <w:rsid w:val="00506391"/>
    <w:rsid w:val="005066E6"/>
    <w:rsid w:val="00507550"/>
    <w:rsid w:val="00507B16"/>
    <w:rsid w:val="00513A96"/>
    <w:rsid w:val="00517C26"/>
    <w:rsid w:val="00522C53"/>
    <w:rsid w:val="0052335F"/>
    <w:rsid w:val="00526962"/>
    <w:rsid w:val="00526BE2"/>
    <w:rsid w:val="005276C0"/>
    <w:rsid w:val="0053032D"/>
    <w:rsid w:val="0053106A"/>
    <w:rsid w:val="0053172F"/>
    <w:rsid w:val="005343E6"/>
    <w:rsid w:val="00534882"/>
    <w:rsid w:val="00535878"/>
    <w:rsid w:val="005367B0"/>
    <w:rsid w:val="00540C30"/>
    <w:rsid w:val="005427E7"/>
    <w:rsid w:val="00542D2C"/>
    <w:rsid w:val="005506FB"/>
    <w:rsid w:val="00550ECE"/>
    <w:rsid w:val="00554523"/>
    <w:rsid w:val="005578A1"/>
    <w:rsid w:val="005632AF"/>
    <w:rsid w:val="00563312"/>
    <w:rsid w:val="00564CA1"/>
    <w:rsid w:val="0056546E"/>
    <w:rsid w:val="00567091"/>
    <w:rsid w:val="0056744E"/>
    <w:rsid w:val="00572AFB"/>
    <w:rsid w:val="005741AC"/>
    <w:rsid w:val="00574294"/>
    <w:rsid w:val="00574A43"/>
    <w:rsid w:val="005752E3"/>
    <w:rsid w:val="00575B0D"/>
    <w:rsid w:val="0057667E"/>
    <w:rsid w:val="00577631"/>
    <w:rsid w:val="0057773E"/>
    <w:rsid w:val="00580BCB"/>
    <w:rsid w:val="00580CF1"/>
    <w:rsid w:val="0058316A"/>
    <w:rsid w:val="00583344"/>
    <w:rsid w:val="005859DF"/>
    <w:rsid w:val="005873A3"/>
    <w:rsid w:val="00591D6A"/>
    <w:rsid w:val="00594331"/>
    <w:rsid w:val="00595D76"/>
    <w:rsid w:val="00596E05"/>
    <w:rsid w:val="00596EA0"/>
    <w:rsid w:val="00596EF7"/>
    <w:rsid w:val="0059773D"/>
    <w:rsid w:val="005A1606"/>
    <w:rsid w:val="005A2743"/>
    <w:rsid w:val="005A2757"/>
    <w:rsid w:val="005A32B2"/>
    <w:rsid w:val="005A6809"/>
    <w:rsid w:val="005B1385"/>
    <w:rsid w:val="005B2398"/>
    <w:rsid w:val="005B406F"/>
    <w:rsid w:val="005C13EF"/>
    <w:rsid w:val="005C1AF2"/>
    <w:rsid w:val="005C2572"/>
    <w:rsid w:val="005C3EC0"/>
    <w:rsid w:val="005C53CA"/>
    <w:rsid w:val="005C6560"/>
    <w:rsid w:val="005D2048"/>
    <w:rsid w:val="005D3239"/>
    <w:rsid w:val="005D4889"/>
    <w:rsid w:val="005D54DC"/>
    <w:rsid w:val="005D58DC"/>
    <w:rsid w:val="005E4B93"/>
    <w:rsid w:val="005E60AB"/>
    <w:rsid w:val="005E7E45"/>
    <w:rsid w:val="005F2465"/>
    <w:rsid w:val="005F3F83"/>
    <w:rsid w:val="005F4198"/>
    <w:rsid w:val="005F4655"/>
    <w:rsid w:val="005F5213"/>
    <w:rsid w:val="005F65E9"/>
    <w:rsid w:val="005F67DB"/>
    <w:rsid w:val="005F6A72"/>
    <w:rsid w:val="005F6F26"/>
    <w:rsid w:val="006018CA"/>
    <w:rsid w:val="00602B28"/>
    <w:rsid w:val="00604D21"/>
    <w:rsid w:val="006066D0"/>
    <w:rsid w:val="0060731C"/>
    <w:rsid w:val="006078A4"/>
    <w:rsid w:val="006101FD"/>
    <w:rsid w:val="00610684"/>
    <w:rsid w:val="00611D25"/>
    <w:rsid w:val="00614F98"/>
    <w:rsid w:val="00615B16"/>
    <w:rsid w:val="00616340"/>
    <w:rsid w:val="006208C8"/>
    <w:rsid w:val="0062278B"/>
    <w:rsid w:val="00623754"/>
    <w:rsid w:val="006320F7"/>
    <w:rsid w:val="00633D31"/>
    <w:rsid w:val="00634662"/>
    <w:rsid w:val="00636F15"/>
    <w:rsid w:val="00637223"/>
    <w:rsid w:val="00637E68"/>
    <w:rsid w:val="00641C3C"/>
    <w:rsid w:val="00642AA4"/>
    <w:rsid w:val="006432A3"/>
    <w:rsid w:val="0065008E"/>
    <w:rsid w:val="00651DE7"/>
    <w:rsid w:val="0065256A"/>
    <w:rsid w:val="00653169"/>
    <w:rsid w:val="00653907"/>
    <w:rsid w:val="00653DCC"/>
    <w:rsid w:val="0065447A"/>
    <w:rsid w:val="00654689"/>
    <w:rsid w:val="0065556B"/>
    <w:rsid w:val="00655CD8"/>
    <w:rsid w:val="0065782F"/>
    <w:rsid w:val="00657834"/>
    <w:rsid w:val="00661938"/>
    <w:rsid w:val="00661A3E"/>
    <w:rsid w:val="00665D01"/>
    <w:rsid w:val="006662FF"/>
    <w:rsid w:val="00667ECC"/>
    <w:rsid w:val="00671C90"/>
    <w:rsid w:val="00671CD2"/>
    <w:rsid w:val="0067440D"/>
    <w:rsid w:val="006763EC"/>
    <w:rsid w:val="006816B0"/>
    <w:rsid w:val="00681FAA"/>
    <w:rsid w:val="00682FD3"/>
    <w:rsid w:val="00683003"/>
    <w:rsid w:val="0068659C"/>
    <w:rsid w:val="006872E0"/>
    <w:rsid w:val="006911DF"/>
    <w:rsid w:val="00691A4E"/>
    <w:rsid w:val="00694284"/>
    <w:rsid w:val="00694494"/>
    <w:rsid w:val="00695B9A"/>
    <w:rsid w:val="006A0676"/>
    <w:rsid w:val="006A0EFE"/>
    <w:rsid w:val="006A118B"/>
    <w:rsid w:val="006A41BC"/>
    <w:rsid w:val="006A4950"/>
    <w:rsid w:val="006A5B5E"/>
    <w:rsid w:val="006A6642"/>
    <w:rsid w:val="006A7219"/>
    <w:rsid w:val="006B1F50"/>
    <w:rsid w:val="006B3A33"/>
    <w:rsid w:val="006B4BAB"/>
    <w:rsid w:val="006B5F61"/>
    <w:rsid w:val="006C0740"/>
    <w:rsid w:val="006C225A"/>
    <w:rsid w:val="006C2541"/>
    <w:rsid w:val="006C49CD"/>
    <w:rsid w:val="006C6293"/>
    <w:rsid w:val="006C6366"/>
    <w:rsid w:val="006D3CF3"/>
    <w:rsid w:val="006D61C2"/>
    <w:rsid w:val="006D71BC"/>
    <w:rsid w:val="006E0E0C"/>
    <w:rsid w:val="006E1A71"/>
    <w:rsid w:val="006E2093"/>
    <w:rsid w:val="006E348E"/>
    <w:rsid w:val="006E5F1A"/>
    <w:rsid w:val="006E75A2"/>
    <w:rsid w:val="006E784E"/>
    <w:rsid w:val="006F1345"/>
    <w:rsid w:val="006F3221"/>
    <w:rsid w:val="006F48CF"/>
    <w:rsid w:val="006F4CD7"/>
    <w:rsid w:val="006F5493"/>
    <w:rsid w:val="006F6E70"/>
    <w:rsid w:val="006F77B8"/>
    <w:rsid w:val="007023DF"/>
    <w:rsid w:val="00705D78"/>
    <w:rsid w:val="007076ED"/>
    <w:rsid w:val="00710DA9"/>
    <w:rsid w:val="00713498"/>
    <w:rsid w:val="00713777"/>
    <w:rsid w:val="007179CF"/>
    <w:rsid w:val="007206E2"/>
    <w:rsid w:val="0072147C"/>
    <w:rsid w:val="007230C9"/>
    <w:rsid w:val="00723C0A"/>
    <w:rsid w:val="00725622"/>
    <w:rsid w:val="00727439"/>
    <w:rsid w:val="0072799B"/>
    <w:rsid w:val="00730731"/>
    <w:rsid w:val="0073073D"/>
    <w:rsid w:val="007310D4"/>
    <w:rsid w:val="00734D65"/>
    <w:rsid w:val="007362FA"/>
    <w:rsid w:val="007368C2"/>
    <w:rsid w:val="0074237D"/>
    <w:rsid w:val="0074304A"/>
    <w:rsid w:val="00743279"/>
    <w:rsid w:val="00747544"/>
    <w:rsid w:val="00747CD6"/>
    <w:rsid w:val="00750D71"/>
    <w:rsid w:val="007510B6"/>
    <w:rsid w:val="007528DC"/>
    <w:rsid w:val="0075582E"/>
    <w:rsid w:val="00756B76"/>
    <w:rsid w:val="007608A2"/>
    <w:rsid w:val="00761C48"/>
    <w:rsid w:val="00762410"/>
    <w:rsid w:val="007637A2"/>
    <w:rsid w:val="0076437F"/>
    <w:rsid w:val="00764EB1"/>
    <w:rsid w:val="0076592B"/>
    <w:rsid w:val="00766A76"/>
    <w:rsid w:val="00766B18"/>
    <w:rsid w:val="00770906"/>
    <w:rsid w:val="00770913"/>
    <w:rsid w:val="00771500"/>
    <w:rsid w:val="00771663"/>
    <w:rsid w:val="00772E67"/>
    <w:rsid w:val="007738B0"/>
    <w:rsid w:val="00773FAC"/>
    <w:rsid w:val="007755A7"/>
    <w:rsid w:val="007760B9"/>
    <w:rsid w:val="00776CFB"/>
    <w:rsid w:val="007800AA"/>
    <w:rsid w:val="00780597"/>
    <w:rsid w:val="00784D5B"/>
    <w:rsid w:val="00784F91"/>
    <w:rsid w:val="00790076"/>
    <w:rsid w:val="0079161C"/>
    <w:rsid w:val="007917FA"/>
    <w:rsid w:val="007919B3"/>
    <w:rsid w:val="00791A51"/>
    <w:rsid w:val="007933B8"/>
    <w:rsid w:val="007943CE"/>
    <w:rsid w:val="00795854"/>
    <w:rsid w:val="007A190B"/>
    <w:rsid w:val="007A63E4"/>
    <w:rsid w:val="007A6722"/>
    <w:rsid w:val="007A6753"/>
    <w:rsid w:val="007A69C7"/>
    <w:rsid w:val="007A6A58"/>
    <w:rsid w:val="007A7F78"/>
    <w:rsid w:val="007B1857"/>
    <w:rsid w:val="007B1FEA"/>
    <w:rsid w:val="007B3AB6"/>
    <w:rsid w:val="007B57EF"/>
    <w:rsid w:val="007B5F26"/>
    <w:rsid w:val="007B5F7E"/>
    <w:rsid w:val="007B61A7"/>
    <w:rsid w:val="007B6B53"/>
    <w:rsid w:val="007C0F2C"/>
    <w:rsid w:val="007C1E00"/>
    <w:rsid w:val="007C2227"/>
    <w:rsid w:val="007C2581"/>
    <w:rsid w:val="007C456C"/>
    <w:rsid w:val="007C45BE"/>
    <w:rsid w:val="007C48EA"/>
    <w:rsid w:val="007C5731"/>
    <w:rsid w:val="007C7035"/>
    <w:rsid w:val="007C7348"/>
    <w:rsid w:val="007D2862"/>
    <w:rsid w:val="007D68FF"/>
    <w:rsid w:val="007E162D"/>
    <w:rsid w:val="007E1BB4"/>
    <w:rsid w:val="007E2E59"/>
    <w:rsid w:val="007E3385"/>
    <w:rsid w:val="007E466D"/>
    <w:rsid w:val="007E5235"/>
    <w:rsid w:val="007E5FCD"/>
    <w:rsid w:val="007F0612"/>
    <w:rsid w:val="007F1F9C"/>
    <w:rsid w:val="007F39DB"/>
    <w:rsid w:val="007F3AD2"/>
    <w:rsid w:val="007F4324"/>
    <w:rsid w:val="00800C49"/>
    <w:rsid w:val="00801AA4"/>
    <w:rsid w:val="00802B8B"/>
    <w:rsid w:val="00804D6C"/>
    <w:rsid w:val="008051D8"/>
    <w:rsid w:val="008118A7"/>
    <w:rsid w:val="00813C0A"/>
    <w:rsid w:val="00814A50"/>
    <w:rsid w:val="00814EA0"/>
    <w:rsid w:val="00815EE2"/>
    <w:rsid w:val="008161D7"/>
    <w:rsid w:val="008205A1"/>
    <w:rsid w:val="00820805"/>
    <w:rsid w:val="008228A1"/>
    <w:rsid w:val="00824368"/>
    <w:rsid w:val="008255E9"/>
    <w:rsid w:val="00825AC9"/>
    <w:rsid w:val="00827766"/>
    <w:rsid w:val="008315DD"/>
    <w:rsid w:val="008318BB"/>
    <w:rsid w:val="008324E0"/>
    <w:rsid w:val="00835508"/>
    <w:rsid w:val="00835AE0"/>
    <w:rsid w:val="00835FA8"/>
    <w:rsid w:val="008432AA"/>
    <w:rsid w:val="00845738"/>
    <w:rsid w:val="00845ACD"/>
    <w:rsid w:val="0084642D"/>
    <w:rsid w:val="008509A5"/>
    <w:rsid w:val="00855488"/>
    <w:rsid w:val="008572EA"/>
    <w:rsid w:val="0086407A"/>
    <w:rsid w:val="00864EC2"/>
    <w:rsid w:val="008717D7"/>
    <w:rsid w:val="00872465"/>
    <w:rsid w:val="00873FCC"/>
    <w:rsid w:val="00874308"/>
    <w:rsid w:val="00875B59"/>
    <w:rsid w:val="00875B9E"/>
    <w:rsid w:val="008762B9"/>
    <w:rsid w:val="0088121D"/>
    <w:rsid w:val="00883070"/>
    <w:rsid w:val="00883AFC"/>
    <w:rsid w:val="00885BF0"/>
    <w:rsid w:val="008875AB"/>
    <w:rsid w:val="0088768B"/>
    <w:rsid w:val="00890629"/>
    <w:rsid w:val="00893208"/>
    <w:rsid w:val="00894EBF"/>
    <w:rsid w:val="0089704E"/>
    <w:rsid w:val="00897494"/>
    <w:rsid w:val="0089776C"/>
    <w:rsid w:val="008A05CE"/>
    <w:rsid w:val="008A1505"/>
    <w:rsid w:val="008A1CB9"/>
    <w:rsid w:val="008A2396"/>
    <w:rsid w:val="008A299E"/>
    <w:rsid w:val="008A2D63"/>
    <w:rsid w:val="008A5CBA"/>
    <w:rsid w:val="008A6E41"/>
    <w:rsid w:val="008A7455"/>
    <w:rsid w:val="008A7602"/>
    <w:rsid w:val="008B039F"/>
    <w:rsid w:val="008B0E49"/>
    <w:rsid w:val="008B6470"/>
    <w:rsid w:val="008B69FD"/>
    <w:rsid w:val="008C0860"/>
    <w:rsid w:val="008C5155"/>
    <w:rsid w:val="008C5B48"/>
    <w:rsid w:val="008C6065"/>
    <w:rsid w:val="008C60DD"/>
    <w:rsid w:val="008C70F4"/>
    <w:rsid w:val="008D1B28"/>
    <w:rsid w:val="008D2D6D"/>
    <w:rsid w:val="008D35BB"/>
    <w:rsid w:val="008D614B"/>
    <w:rsid w:val="008D7D69"/>
    <w:rsid w:val="008D7F37"/>
    <w:rsid w:val="008E0A9C"/>
    <w:rsid w:val="008E1222"/>
    <w:rsid w:val="008E2D6F"/>
    <w:rsid w:val="008E2E74"/>
    <w:rsid w:val="008E3058"/>
    <w:rsid w:val="008E3BF2"/>
    <w:rsid w:val="008E5607"/>
    <w:rsid w:val="008F2AED"/>
    <w:rsid w:val="008F3E86"/>
    <w:rsid w:val="008F40F2"/>
    <w:rsid w:val="00900E5E"/>
    <w:rsid w:val="00901209"/>
    <w:rsid w:val="00903FBE"/>
    <w:rsid w:val="00907A66"/>
    <w:rsid w:val="00912046"/>
    <w:rsid w:val="009128F7"/>
    <w:rsid w:val="00913296"/>
    <w:rsid w:val="00916B8E"/>
    <w:rsid w:val="009201B0"/>
    <w:rsid w:val="00920CD4"/>
    <w:rsid w:val="009219F1"/>
    <w:rsid w:val="00922C62"/>
    <w:rsid w:val="00922CB6"/>
    <w:rsid w:val="00923DEA"/>
    <w:rsid w:val="009246EB"/>
    <w:rsid w:val="00924A97"/>
    <w:rsid w:val="00924EB4"/>
    <w:rsid w:val="00925149"/>
    <w:rsid w:val="009255BF"/>
    <w:rsid w:val="0092566E"/>
    <w:rsid w:val="00927BF5"/>
    <w:rsid w:val="00934313"/>
    <w:rsid w:val="00936D54"/>
    <w:rsid w:val="00936F66"/>
    <w:rsid w:val="00942AE4"/>
    <w:rsid w:val="00943114"/>
    <w:rsid w:val="00944826"/>
    <w:rsid w:val="00944A9A"/>
    <w:rsid w:val="00945E06"/>
    <w:rsid w:val="009520A2"/>
    <w:rsid w:val="009545F5"/>
    <w:rsid w:val="00954A72"/>
    <w:rsid w:val="009573BC"/>
    <w:rsid w:val="0096056B"/>
    <w:rsid w:val="00963395"/>
    <w:rsid w:val="009660B9"/>
    <w:rsid w:val="009675E1"/>
    <w:rsid w:val="0097022A"/>
    <w:rsid w:val="00970757"/>
    <w:rsid w:val="0097162B"/>
    <w:rsid w:val="00973A0A"/>
    <w:rsid w:val="00974E03"/>
    <w:rsid w:val="00975161"/>
    <w:rsid w:val="009756FB"/>
    <w:rsid w:val="00975F45"/>
    <w:rsid w:val="009772F8"/>
    <w:rsid w:val="00980DB3"/>
    <w:rsid w:val="00981870"/>
    <w:rsid w:val="0098198A"/>
    <w:rsid w:val="00982BE6"/>
    <w:rsid w:val="009841E3"/>
    <w:rsid w:val="009844E7"/>
    <w:rsid w:val="009849DC"/>
    <w:rsid w:val="0098604D"/>
    <w:rsid w:val="00986CD2"/>
    <w:rsid w:val="00990136"/>
    <w:rsid w:val="00990D72"/>
    <w:rsid w:val="00990F33"/>
    <w:rsid w:val="00991A45"/>
    <w:rsid w:val="00991E32"/>
    <w:rsid w:val="0099523D"/>
    <w:rsid w:val="00996711"/>
    <w:rsid w:val="009972B2"/>
    <w:rsid w:val="00997F4E"/>
    <w:rsid w:val="009A3AF9"/>
    <w:rsid w:val="009A4DFF"/>
    <w:rsid w:val="009A5003"/>
    <w:rsid w:val="009A7425"/>
    <w:rsid w:val="009B0C08"/>
    <w:rsid w:val="009B199E"/>
    <w:rsid w:val="009B3AAF"/>
    <w:rsid w:val="009B61F7"/>
    <w:rsid w:val="009C0629"/>
    <w:rsid w:val="009C0744"/>
    <w:rsid w:val="009C0E56"/>
    <w:rsid w:val="009C3651"/>
    <w:rsid w:val="009C4924"/>
    <w:rsid w:val="009C7848"/>
    <w:rsid w:val="009C79D6"/>
    <w:rsid w:val="009D390E"/>
    <w:rsid w:val="009D510C"/>
    <w:rsid w:val="009D5493"/>
    <w:rsid w:val="009E009B"/>
    <w:rsid w:val="009E1EC5"/>
    <w:rsid w:val="009E5015"/>
    <w:rsid w:val="009E5886"/>
    <w:rsid w:val="009E70F7"/>
    <w:rsid w:val="009F0B6F"/>
    <w:rsid w:val="009F194C"/>
    <w:rsid w:val="009F1E08"/>
    <w:rsid w:val="009F2027"/>
    <w:rsid w:val="00A007DC"/>
    <w:rsid w:val="00A02664"/>
    <w:rsid w:val="00A03618"/>
    <w:rsid w:val="00A04E10"/>
    <w:rsid w:val="00A05DAD"/>
    <w:rsid w:val="00A07925"/>
    <w:rsid w:val="00A07F9D"/>
    <w:rsid w:val="00A10DB2"/>
    <w:rsid w:val="00A11D09"/>
    <w:rsid w:val="00A123DB"/>
    <w:rsid w:val="00A13F02"/>
    <w:rsid w:val="00A140F0"/>
    <w:rsid w:val="00A1419B"/>
    <w:rsid w:val="00A14D4F"/>
    <w:rsid w:val="00A1544E"/>
    <w:rsid w:val="00A164EA"/>
    <w:rsid w:val="00A16648"/>
    <w:rsid w:val="00A17040"/>
    <w:rsid w:val="00A17925"/>
    <w:rsid w:val="00A20C89"/>
    <w:rsid w:val="00A213C7"/>
    <w:rsid w:val="00A2278E"/>
    <w:rsid w:val="00A22B91"/>
    <w:rsid w:val="00A23CF5"/>
    <w:rsid w:val="00A23CFD"/>
    <w:rsid w:val="00A24418"/>
    <w:rsid w:val="00A25E7E"/>
    <w:rsid w:val="00A30545"/>
    <w:rsid w:val="00A347FC"/>
    <w:rsid w:val="00A36D1E"/>
    <w:rsid w:val="00A37116"/>
    <w:rsid w:val="00A3712B"/>
    <w:rsid w:val="00A444B9"/>
    <w:rsid w:val="00A44F5C"/>
    <w:rsid w:val="00A45BB1"/>
    <w:rsid w:val="00A47CBB"/>
    <w:rsid w:val="00A50119"/>
    <w:rsid w:val="00A50681"/>
    <w:rsid w:val="00A5228F"/>
    <w:rsid w:val="00A53654"/>
    <w:rsid w:val="00A53A82"/>
    <w:rsid w:val="00A53EEE"/>
    <w:rsid w:val="00A54CB9"/>
    <w:rsid w:val="00A551CC"/>
    <w:rsid w:val="00A55276"/>
    <w:rsid w:val="00A55FA4"/>
    <w:rsid w:val="00A5669B"/>
    <w:rsid w:val="00A6082E"/>
    <w:rsid w:val="00A61FD4"/>
    <w:rsid w:val="00A6633A"/>
    <w:rsid w:val="00A6719D"/>
    <w:rsid w:val="00A70F19"/>
    <w:rsid w:val="00A71192"/>
    <w:rsid w:val="00A717E0"/>
    <w:rsid w:val="00A72FC6"/>
    <w:rsid w:val="00A7446F"/>
    <w:rsid w:val="00A75116"/>
    <w:rsid w:val="00A76DC5"/>
    <w:rsid w:val="00A8113C"/>
    <w:rsid w:val="00A818F5"/>
    <w:rsid w:val="00A824B5"/>
    <w:rsid w:val="00A839CB"/>
    <w:rsid w:val="00A84453"/>
    <w:rsid w:val="00A84E0A"/>
    <w:rsid w:val="00A85980"/>
    <w:rsid w:val="00A92185"/>
    <w:rsid w:val="00A9280C"/>
    <w:rsid w:val="00A941A1"/>
    <w:rsid w:val="00A94609"/>
    <w:rsid w:val="00A9542F"/>
    <w:rsid w:val="00A97D99"/>
    <w:rsid w:val="00AA5618"/>
    <w:rsid w:val="00AB35D0"/>
    <w:rsid w:val="00AB63B5"/>
    <w:rsid w:val="00AB6D9D"/>
    <w:rsid w:val="00AC0D95"/>
    <w:rsid w:val="00AC2259"/>
    <w:rsid w:val="00AC4E85"/>
    <w:rsid w:val="00AC4E98"/>
    <w:rsid w:val="00AC51AD"/>
    <w:rsid w:val="00AC5598"/>
    <w:rsid w:val="00AC65BD"/>
    <w:rsid w:val="00AD0135"/>
    <w:rsid w:val="00AD0625"/>
    <w:rsid w:val="00AD1BE5"/>
    <w:rsid w:val="00AD603E"/>
    <w:rsid w:val="00AD66F4"/>
    <w:rsid w:val="00AD6707"/>
    <w:rsid w:val="00AE1DCD"/>
    <w:rsid w:val="00AE2954"/>
    <w:rsid w:val="00AE2A78"/>
    <w:rsid w:val="00AE48E6"/>
    <w:rsid w:val="00AE5525"/>
    <w:rsid w:val="00AE71A0"/>
    <w:rsid w:val="00AF2599"/>
    <w:rsid w:val="00AF408E"/>
    <w:rsid w:val="00AF4810"/>
    <w:rsid w:val="00AF51AC"/>
    <w:rsid w:val="00AF6F91"/>
    <w:rsid w:val="00AF705A"/>
    <w:rsid w:val="00B00D09"/>
    <w:rsid w:val="00B02369"/>
    <w:rsid w:val="00B04540"/>
    <w:rsid w:val="00B0654A"/>
    <w:rsid w:val="00B105E0"/>
    <w:rsid w:val="00B10642"/>
    <w:rsid w:val="00B12FA9"/>
    <w:rsid w:val="00B151BC"/>
    <w:rsid w:val="00B15269"/>
    <w:rsid w:val="00B16332"/>
    <w:rsid w:val="00B16BA6"/>
    <w:rsid w:val="00B16D87"/>
    <w:rsid w:val="00B207C4"/>
    <w:rsid w:val="00B20D8F"/>
    <w:rsid w:val="00B26BEE"/>
    <w:rsid w:val="00B30341"/>
    <w:rsid w:val="00B30ADF"/>
    <w:rsid w:val="00B316B8"/>
    <w:rsid w:val="00B3305A"/>
    <w:rsid w:val="00B34A15"/>
    <w:rsid w:val="00B35A91"/>
    <w:rsid w:val="00B35C02"/>
    <w:rsid w:val="00B36D23"/>
    <w:rsid w:val="00B37407"/>
    <w:rsid w:val="00B4152C"/>
    <w:rsid w:val="00B41887"/>
    <w:rsid w:val="00B421CB"/>
    <w:rsid w:val="00B456BA"/>
    <w:rsid w:val="00B50891"/>
    <w:rsid w:val="00B52551"/>
    <w:rsid w:val="00B52C04"/>
    <w:rsid w:val="00B53AF7"/>
    <w:rsid w:val="00B540D3"/>
    <w:rsid w:val="00B552F2"/>
    <w:rsid w:val="00B570EA"/>
    <w:rsid w:val="00B60936"/>
    <w:rsid w:val="00B60B34"/>
    <w:rsid w:val="00B61943"/>
    <w:rsid w:val="00B61B01"/>
    <w:rsid w:val="00B620BE"/>
    <w:rsid w:val="00B62911"/>
    <w:rsid w:val="00B64704"/>
    <w:rsid w:val="00B6526D"/>
    <w:rsid w:val="00B654E0"/>
    <w:rsid w:val="00B66386"/>
    <w:rsid w:val="00B66BBD"/>
    <w:rsid w:val="00B6781B"/>
    <w:rsid w:val="00B71036"/>
    <w:rsid w:val="00B71EE7"/>
    <w:rsid w:val="00B74B5A"/>
    <w:rsid w:val="00B74D51"/>
    <w:rsid w:val="00B75DC5"/>
    <w:rsid w:val="00B77B08"/>
    <w:rsid w:val="00B81652"/>
    <w:rsid w:val="00B8352B"/>
    <w:rsid w:val="00B84D6F"/>
    <w:rsid w:val="00B874A1"/>
    <w:rsid w:val="00B90ACC"/>
    <w:rsid w:val="00B912D4"/>
    <w:rsid w:val="00B914C8"/>
    <w:rsid w:val="00B93097"/>
    <w:rsid w:val="00B95D34"/>
    <w:rsid w:val="00B96FA2"/>
    <w:rsid w:val="00B97CDC"/>
    <w:rsid w:val="00BA08E2"/>
    <w:rsid w:val="00BA383B"/>
    <w:rsid w:val="00BA46BF"/>
    <w:rsid w:val="00BB1B9A"/>
    <w:rsid w:val="00BB3499"/>
    <w:rsid w:val="00BB44D9"/>
    <w:rsid w:val="00BB49F0"/>
    <w:rsid w:val="00BB5BD6"/>
    <w:rsid w:val="00BB795D"/>
    <w:rsid w:val="00BC0475"/>
    <w:rsid w:val="00BC1FC7"/>
    <w:rsid w:val="00BC2D82"/>
    <w:rsid w:val="00BD00C4"/>
    <w:rsid w:val="00BD172F"/>
    <w:rsid w:val="00BD39A8"/>
    <w:rsid w:val="00BD71F3"/>
    <w:rsid w:val="00BE0FB8"/>
    <w:rsid w:val="00BE1A7A"/>
    <w:rsid w:val="00BE3766"/>
    <w:rsid w:val="00BE3943"/>
    <w:rsid w:val="00BF006F"/>
    <w:rsid w:val="00BF075B"/>
    <w:rsid w:val="00BF1232"/>
    <w:rsid w:val="00BF237C"/>
    <w:rsid w:val="00BF2505"/>
    <w:rsid w:val="00BF3B72"/>
    <w:rsid w:val="00BF4FC1"/>
    <w:rsid w:val="00BF6034"/>
    <w:rsid w:val="00BF665D"/>
    <w:rsid w:val="00BF75C9"/>
    <w:rsid w:val="00BF7C2E"/>
    <w:rsid w:val="00C00153"/>
    <w:rsid w:val="00C014EF"/>
    <w:rsid w:val="00C01896"/>
    <w:rsid w:val="00C02C02"/>
    <w:rsid w:val="00C0618A"/>
    <w:rsid w:val="00C065E8"/>
    <w:rsid w:val="00C06A8B"/>
    <w:rsid w:val="00C07167"/>
    <w:rsid w:val="00C071AB"/>
    <w:rsid w:val="00C0726E"/>
    <w:rsid w:val="00C11113"/>
    <w:rsid w:val="00C112D1"/>
    <w:rsid w:val="00C16046"/>
    <w:rsid w:val="00C16168"/>
    <w:rsid w:val="00C22231"/>
    <w:rsid w:val="00C2607A"/>
    <w:rsid w:val="00C26170"/>
    <w:rsid w:val="00C26DDF"/>
    <w:rsid w:val="00C27036"/>
    <w:rsid w:val="00C27AA0"/>
    <w:rsid w:val="00C27FCD"/>
    <w:rsid w:val="00C31D59"/>
    <w:rsid w:val="00C33E2D"/>
    <w:rsid w:val="00C37DD6"/>
    <w:rsid w:val="00C417F8"/>
    <w:rsid w:val="00C42031"/>
    <w:rsid w:val="00C420DE"/>
    <w:rsid w:val="00C43C6A"/>
    <w:rsid w:val="00C4641C"/>
    <w:rsid w:val="00C46DB1"/>
    <w:rsid w:val="00C47DBA"/>
    <w:rsid w:val="00C5102D"/>
    <w:rsid w:val="00C533F8"/>
    <w:rsid w:val="00C54501"/>
    <w:rsid w:val="00C5453C"/>
    <w:rsid w:val="00C54CE7"/>
    <w:rsid w:val="00C54F0F"/>
    <w:rsid w:val="00C554D8"/>
    <w:rsid w:val="00C557C0"/>
    <w:rsid w:val="00C625A4"/>
    <w:rsid w:val="00C64247"/>
    <w:rsid w:val="00C67473"/>
    <w:rsid w:val="00C7287F"/>
    <w:rsid w:val="00C73339"/>
    <w:rsid w:val="00C74BE1"/>
    <w:rsid w:val="00C74F19"/>
    <w:rsid w:val="00C81DA0"/>
    <w:rsid w:val="00C82280"/>
    <w:rsid w:val="00C82C78"/>
    <w:rsid w:val="00C84A17"/>
    <w:rsid w:val="00C864B9"/>
    <w:rsid w:val="00C90152"/>
    <w:rsid w:val="00C914ED"/>
    <w:rsid w:val="00C91B78"/>
    <w:rsid w:val="00C91CB7"/>
    <w:rsid w:val="00C92AAB"/>
    <w:rsid w:val="00C92FA1"/>
    <w:rsid w:val="00C931D6"/>
    <w:rsid w:val="00C94E0C"/>
    <w:rsid w:val="00C94F72"/>
    <w:rsid w:val="00C956B6"/>
    <w:rsid w:val="00CA0314"/>
    <w:rsid w:val="00CA1E81"/>
    <w:rsid w:val="00CA3F34"/>
    <w:rsid w:val="00CA5ADD"/>
    <w:rsid w:val="00CA611A"/>
    <w:rsid w:val="00CA62C2"/>
    <w:rsid w:val="00CA6CD6"/>
    <w:rsid w:val="00CB5904"/>
    <w:rsid w:val="00CB5B54"/>
    <w:rsid w:val="00CB615E"/>
    <w:rsid w:val="00CB71D0"/>
    <w:rsid w:val="00CC009B"/>
    <w:rsid w:val="00CC10E7"/>
    <w:rsid w:val="00CC2927"/>
    <w:rsid w:val="00CC5B98"/>
    <w:rsid w:val="00CC5DC8"/>
    <w:rsid w:val="00CC5E1F"/>
    <w:rsid w:val="00CC6373"/>
    <w:rsid w:val="00CC6432"/>
    <w:rsid w:val="00CD12E4"/>
    <w:rsid w:val="00CD180A"/>
    <w:rsid w:val="00CD1A2F"/>
    <w:rsid w:val="00CD1D50"/>
    <w:rsid w:val="00CD2E39"/>
    <w:rsid w:val="00CE02D4"/>
    <w:rsid w:val="00CE04DC"/>
    <w:rsid w:val="00CE0F7B"/>
    <w:rsid w:val="00CE13B9"/>
    <w:rsid w:val="00CE2887"/>
    <w:rsid w:val="00CE2C84"/>
    <w:rsid w:val="00CE6E1E"/>
    <w:rsid w:val="00CE7145"/>
    <w:rsid w:val="00CF18FC"/>
    <w:rsid w:val="00CF1C33"/>
    <w:rsid w:val="00CF2AAC"/>
    <w:rsid w:val="00CF3386"/>
    <w:rsid w:val="00CF37CF"/>
    <w:rsid w:val="00CF4347"/>
    <w:rsid w:val="00CF74D7"/>
    <w:rsid w:val="00D019C5"/>
    <w:rsid w:val="00D01C3E"/>
    <w:rsid w:val="00D01C9F"/>
    <w:rsid w:val="00D03004"/>
    <w:rsid w:val="00D034BD"/>
    <w:rsid w:val="00D04501"/>
    <w:rsid w:val="00D05470"/>
    <w:rsid w:val="00D06E94"/>
    <w:rsid w:val="00D108CD"/>
    <w:rsid w:val="00D15EA2"/>
    <w:rsid w:val="00D16000"/>
    <w:rsid w:val="00D1698B"/>
    <w:rsid w:val="00D16B66"/>
    <w:rsid w:val="00D16CD7"/>
    <w:rsid w:val="00D20A65"/>
    <w:rsid w:val="00D22072"/>
    <w:rsid w:val="00D2223C"/>
    <w:rsid w:val="00D223B0"/>
    <w:rsid w:val="00D22760"/>
    <w:rsid w:val="00D242EC"/>
    <w:rsid w:val="00D25D6E"/>
    <w:rsid w:val="00D26D8A"/>
    <w:rsid w:val="00D304F6"/>
    <w:rsid w:val="00D314DF"/>
    <w:rsid w:val="00D32C51"/>
    <w:rsid w:val="00D33976"/>
    <w:rsid w:val="00D43FFC"/>
    <w:rsid w:val="00D44B10"/>
    <w:rsid w:val="00D4515F"/>
    <w:rsid w:val="00D46A57"/>
    <w:rsid w:val="00D502D4"/>
    <w:rsid w:val="00D50514"/>
    <w:rsid w:val="00D5199E"/>
    <w:rsid w:val="00D51E9F"/>
    <w:rsid w:val="00D52CE2"/>
    <w:rsid w:val="00D53113"/>
    <w:rsid w:val="00D5429B"/>
    <w:rsid w:val="00D54781"/>
    <w:rsid w:val="00D54C9D"/>
    <w:rsid w:val="00D54E48"/>
    <w:rsid w:val="00D570D9"/>
    <w:rsid w:val="00D570F2"/>
    <w:rsid w:val="00D60CBE"/>
    <w:rsid w:val="00D60DF7"/>
    <w:rsid w:val="00D61E9F"/>
    <w:rsid w:val="00D62A25"/>
    <w:rsid w:val="00D64FC9"/>
    <w:rsid w:val="00D65297"/>
    <w:rsid w:val="00D661D9"/>
    <w:rsid w:val="00D6671D"/>
    <w:rsid w:val="00D70744"/>
    <w:rsid w:val="00D717DC"/>
    <w:rsid w:val="00D71A2A"/>
    <w:rsid w:val="00D71E50"/>
    <w:rsid w:val="00D753B0"/>
    <w:rsid w:val="00D763DD"/>
    <w:rsid w:val="00D76E99"/>
    <w:rsid w:val="00D774FC"/>
    <w:rsid w:val="00D775E7"/>
    <w:rsid w:val="00D803BA"/>
    <w:rsid w:val="00D8229A"/>
    <w:rsid w:val="00D826B9"/>
    <w:rsid w:val="00D82D43"/>
    <w:rsid w:val="00D833A6"/>
    <w:rsid w:val="00D839E4"/>
    <w:rsid w:val="00D843D0"/>
    <w:rsid w:val="00D84910"/>
    <w:rsid w:val="00D84CFB"/>
    <w:rsid w:val="00D865C2"/>
    <w:rsid w:val="00D90942"/>
    <w:rsid w:val="00D91272"/>
    <w:rsid w:val="00D91558"/>
    <w:rsid w:val="00D920BA"/>
    <w:rsid w:val="00D92280"/>
    <w:rsid w:val="00D93E53"/>
    <w:rsid w:val="00D94DE2"/>
    <w:rsid w:val="00D96B8C"/>
    <w:rsid w:val="00D9762F"/>
    <w:rsid w:val="00DA0B00"/>
    <w:rsid w:val="00DA1AAC"/>
    <w:rsid w:val="00DA36F5"/>
    <w:rsid w:val="00DA6724"/>
    <w:rsid w:val="00DA72AD"/>
    <w:rsid w:val="00DB0673"/>
    <w:rsid w:val="00DB1C52"/>
    <w:rsid w:val="00DB27FE"/>
    <w:rsid w:val="00DB29FA"/>
    <w:rsid w:val="00DB34A9"/>
    <w:rsid w:val="00DB416D"/>
    <w:rsid w:val="00DC1B5B"/>
    <w:rsid w:val="00DC27CB"/>
    <w:rsid w:val="00DC4507"/>
    <w:rsid w:val="00DC4641"/>
    <w:rsid w:val="00DC5B93"/>
    <w:rsid w:val="00DD2339"/>
    <w:rsid w:val="00DD33EA"/>
    <w:rsid w:val="00DD3665"/>
    <w:rsid w:val="00DD42CE"/>
    <w:rsid w:val="00DD4A1D"/>
    <w:rsid w:val="00DD4AD3"/>
    <w:rsid w:val="00DD4F77"/>
    <w:rsid w:val="00DE0A45"/>
    <w:rsid w:val="00DE191A"/>
    <w:rsid w:val="00DE719C"/>
    <w:rsid w:val="00DE7ABA"/>
    <w:rsid w:val="00DF1FC0"/>
    <w:rsid w:val="00DF2170"/>
    <w:rsid w:val="00DF47F8"/>
    <w:rsid w:val="00DF4CF5"/>
    <w:rsid w:val="00DF4DB8"/>
    <w:rsid w:val="00DF50D8"/>
    <w:rsid w:val="00DF518C"/>
    <w:rsid w:val="00DF7A82"/>
    <w:rsid w:val="00E011E9"/>
    <w:rsid w:val="00E0183A"/>
    <w:rsid w:val="00E05109"/>
    <w:rsid w:val="00E05F2C"/>
    <w:rsid w:val="00E06081"/>
    <w:rsid w:val="00E064E1"/>
    <w:rsid w:val="00E07436"/>
    <w:rsid w:val="00E1380C"/>
    <w:rsid w:val="00E142BD"/>
    <w:rsid w:val="00E148A7"/>
    <w:rsid w:val="00E14AC1"/>
    <w:rsid w:val="00E16E61"/>
    <w:rsid w:val="00E210F9"/>
    <w:rsid w:val="00E2206A"/>
    <w:rsid w:val="00E22338"/>
    <w:rsid w:val="00E24934"/>
    <w:rsid w:val="00E24B56"/>
    <w:rsid w:val="00E2544F"/>
    <w:rsid w:val="00E255EC"/>
    <w:rsid w:val="00E25D13"/>
    <w:rsid w:val="00E31718"/>
    <w:rsid w:val="00E32CDF"/>
    <w:rsid w:val="00E32D4A"/>
    <w:rsid w:val="00E34A6E"/>
    <w:rsid w:val="00E34C42"/>
    <w:rsid w:val="00E36212"/>
    <w:rsid w:val="00E36850"/>
    <w:rsid w:val="00E37CED"/>
    <w:rsid w:val="00E43A58"/>
    <w:rsid w:val="00E46491"/>
    <w:rsid w:val="00E46B67"/>
    <w:rsid w:val="00E516D5"/>
    <w:rsid w:val="00E53B7F"/>
    <w:rsid w:val="00E54662"/>
    <w:rsid w:val="00E5612F"/>
    <w:rsid w:val="00E63197"/>
    <w:rsid w:val="00E6411D"/>
    <w:rsid w:val="00E64A17"/>
    <w:rsid w:val="00E65139"/>
    <w:rsid w:val="00E668FE"/>
    <w:rsid w:val="00E67244"/>
    <w:rsid w:val="00E67E3D"/>
    <w:rsid w:val="00E74476"/>
    <w:rsid w:val="00E7555E"/>
    <w:rsid w:val="00E8061C"/>
    <w:rsid w:val="00E8107C"/>
    <w:rsid w:val="00E81532"/>
    <w:rsid w:val="00E828F3"/>
    <w:rsid w:val="00E82E95"/>
    <w:rsid w:val="00E82F36"/>
    <w:rsid w:val="00E84358"/>
    <w:rsid w:val="00E848D7"/>
    <w:rsid w:val="00E8505F"/>
    <w:rsid w:val="00E85602"/>
    <w:rsid w:val="00E86AD7"/>
    <w:rsid w:val="00E87CE1"/>
    <w:rsid w:val="00E92500"/>
    <w:rsid w:val="00E94C1B"/>
    <w:rsid w:val="00E96043"/>
    <w:rsid w:val="00E96A43"/>
    <w:rsid w:val="00E96ADE"/>
    <w:rsid w:val="00E96EA3"/>
    <w:rsid w:val="00EA0103"/>
    <w:rsid w:val="00EA4B27"/>
    <w:rsid w:val="00EA58C9"/>
    <w:rsid w:val="00EA645F"/>
    <w:rsid w:val="00EB00F7"/>
    <w:rsid w:val="00EB1C84"/>
    <w:rsid w:val="00EB2F69"/>
    <w:rsid w:val="00EB3B9B"/>
    <w:rsid w:val="00EB630C"/>
    <w:rsid w:val="00EB6472"/>
    <w:rsid w:val="00EC0C12"/>
    <w:rsid w:val="00EC1C17"/>
    <w:rsid w:val="00EC25C6"/>
    <w:rsid w:val="00EC425B"/>
    <w:rsid w:val="00EC4D72"/>
    <w:rsid w:val="00EC6384"/>
    <w:rsid w:val="00EC74D9"/>
    <w:rsid w:val="00EC7A40"/>
    <w:rsid w:val="00EC7E6E"/>
    <w:rsid w:val="00ED0273"/>
    <w:rsid w:val="00ED03DF"/>
    <w:rsid w:val="00ED1904"/>
    <w:rsid w:val="00ED4FA7"/>
    <w:rsid w:val="00ED54EB"/>
    <w:rsid w:val="00ED55B6"/>
    <w:rsid w:val="00ED5ECA"/>
    <w:rsid w:val="00ED6EB3"/>
    <w:rsid w:val="00EE14B5"/>
    <w:rsid w:val="00EE22FF"/>
    <w:rsid w:val="00EE2529"/>
    <w:rsid w:val="00EE278E"/>
    <w:rsid w:val="00EE3B48"/>
    <w:rsid w:val="00EE4299"/>
    <w:rsid w:val="00EE497C"/>
    <w:rsid w:val="00EE51CB"/>
    <w:rsid w:val="00EE570E"/>
    <w:rsid w:val="00EE63E5"/>
    <w:rsid w:val="00EE798A"/>
    <w:rsid w:val="00EF3D33"/>
    <w:rsid w:val="00EF463E"/>
    <w:rsid w:val="00EF4F27"/>
    <w:rsid w:val="00EF78B8"/>
    <w:rsid w:val="00F000C8"/>
    <w:rsid w:val="00F00FC1"/>
    <w:rsid w:val="00F02995"/>
    <w:rsid w:val="00F06A93"/>
    <w:rsid w:val="00F06BED"/>
    <w:rsid w:val="00F07040"/>
    <w:rsid w:val="00F10CC5"/>
    <w:rsid w:val="00F11811"/>
    <w:rsid w:val="00F11B7B"/>
    <w:rsid w:val="00F155CC"/>
    <w:rsid w:val="00F163D5"/>
    <w:rsid w:val="00F1668B"/>
    <w:rsid w:val="00F179D1"/>
    <w:rsid w:val="00F200FF"/>
    <w:rsid w:val="00F22D25"/>
    <w:rsid w:val="00F2395F"/>
    <w:rsid w:val="00F26332"/>
    <w:rsid w:val="00F315A6"/>
    <w:rsid w:val="00F331D1"/>
    <w:rsid w:val="00F34B3C"/>
    <w:rsid w:val="00F35567"/>
    <w:rsid w:val="00F404B2"/>
    <w:rsid w:val="00F4220C"/>
    <w:rsid w:val="00F42319"/>
    <w:rsid w:val="00F4345C"/>
    <w:rsid w:val="00F448CD"/>
    <w:rsid w:val="00F44E10"/>
    <w:rsid w:val="00F459DF"/>
    <w:rsid w:val="00F45CC3"/>
    <w:rsid w:val="00F54E10"/>
    <w:rsid w:val="00F565D0"/>
    <w:rsid w:val="00F56D07"/>
    <w:rsid w:val="00F573D2"/>
    <w:rsid w:val="00F643B7"/>
    <w:rsid w:val="00F67ADA"/>
    <w:rsid w:val="00F70637"/>
    <w:rsid w:val="00F72C35"/>
    <w:rsid w:val="00F75041"/>
    <w:rsid w:val="00F765B7"/>
    <w:rsid w:val="00F80379"/>
    <w:rsid w:val="00F82290"/>
    <w:rsid w:val="00F832A4"/>
    <w:rsid w:val="00F83600"/>
    <w:rsid w:val="00F84AB2"/>
    <w:rsid w:val="00F94E7A"/>
    <w:rsid w:val="00F97EB4"/>
    <w:rsid w:val="00FA0339"/>
    <w:rsid w:val="00FA0786"/>
    <w:rsid w:val="00FA0A99"/>
    <w:rsid w:val="00FA0BFD"/>
    <w:rsid w:val="00FA25DB"/>
    <w:rsid w:val="00FA5700"/>
    <w:rsid w:val="00FA7B42"/>
    <w:rsid w:val="00FB24EC"/>
    <w:rsid w:val="00FB2602"/>
    <w:rsid w:val="00FB328F"/>
    <w:rsid w:val="00FB3B2A"/>
    <w:rsid w:val="00FB3CF1"/>
    <w:rsid w:val="00FB47D8"/>
    <w:rsid w:val="00FB4DC1"/>
    <w:rsid w:val="00FB504F"/>
    <w:rsid w:val="00FB540D"/>
    <w:rsid w:val="00FB60CC"/>
    <w:rsid w:val="00FC00AE"/>
    <w:rsid w:val="00FC1B9A"/>
    <w:rsid w:val="00FC522A"/>
    <w:rsid w:val="00FC69D7"/>
    <w:rsid w:val="00FD02D3"/>
    <w:rsid w:val="00FD081A"/>
    <w:rsid w:val="00FD1956"/>
    <w:rsid w:val="00FD1977"/>
    <w:rsid w:val="00FD1E8E"/>
    <w:rsid w:val="00FD28EE"/>
    <w:rsid w:val="00FD4C1E"/>
    <w:rsid w:val="00FD72B9"/>
    <w:rsid w:val="00FE366E"/>
    <w:rsid w:val="00FE39C6"/>
    <w:rsid w:val="00FE5A32"/>
    <w:rsid w:val="00FE660B"/>
    <w:rsid w:val="00FF08B5"/>
    <w:rsid w:val="00FF1958"/>
    <w:rsid w:val="00FF1AD4"/>
    <w:rsid w:val="00FF2C01"/>
    <w:rsid w:val="00FF45D2"/>
    <w:rsid w:val="00FF6A70"/>
    <w:rsid w:val="00FF79D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E3E76"/>
  <w15:docId w15:val="{77EAF162-8C04-4EF7-9154-A6C1D5D4A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36425"/>
    <w:pPr>
      <w:spacing w:after="5" w:line="263" w:lineRule="auto"/>
      <w:ind w:left="10" w:right="1" w:hanging="10"/>
      <w:jc w:val="both"/>
    </w:pPr>
    <w:rPr>
      <w:rFonts w:ascii="Times New Roman" w:eastAsia="Times New Roman" w:hAnsi="Times New Roman" w:cs="Times New Roman"/>
      <w:color w:val="000000"/>
    </w:rPr>
  </w:style>
  <w:style w:type="paragraph" w:styleId="Titolo1">
    <w:name w:val="heading 1"/>
    <w:next w:val="Normale"/>
    <w:link w:val="Titolo1Carattere"/>
    <w:qFormat/>
    <w:rsid w:val="00912046"/>
    <w:pPr>
      <w:keepNext/>
      <w:keepLines/>
      <w:numPr>
        <w:numId w:val="1"/>
      </w:numPr>
      <w:spacing w:after="3"/>
      <w:outlineLvl w:val="0"/>
    </w:pPr>
    <w:rPr>
      <w:rFonts w:ascii="Times New Roman" w:eastAsia="Times New Roman" w:hAnsi="Times New Roman" w:cs="Times New Roman"/>
      <w:color w:val="000000"/>
    </w:rPr>
  </w:style>
  <w:style w:type="paragraph" w:styleId="Titolo2">
    <w:name w:val="heading 2"/>
    <w:basedOn w:val="Normale"/>
    <w:next w:val="Normale"/>
    <w:link w:val="Titolo2Carattere"/>
    <w:unhideWhenUsed/>
    <w:qFormat/>
    <w:rsid w:val="00D65297"/>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nhideWhenUsed/>
    <w:qFormat/>
    <w:rsid w:val="00AD66F4"/>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link w:val="Titolo4Carattere"/>
    <w:unhideWhenUsed/>
    <w:qFormat/>
    <w:rsid w:val="00890629"/>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nhideWhenUsed/>
    <w:qFormat/>
    <w:rsid w:val="00890629"/>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nhideWhenUsed/>
    <w:qFormat/>
    <w:rsid w:val="0089062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nhideWhenUsed/>
    <w:qFormat/>
    <w:rsid w:val="0089062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nhideWhenUsed/>
    <w:qFormat/>
    <w:rsid w:val="0089062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nhideWhenUsed/>
    <w:qFormat/>
    <w:rsid w:val="0089062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912046"/>
    <w:rPr>
      <w:rFonts w:ascii="Times New Roman" w:eastAsia="Times New Roman" w:hAnsi="Times New Roman" w:cs="Times New Roman"/>
      <w:color w:val="000000"/>
    </w:rPr>
  </w:style>
  <w:style w:type="paragraph" w:styleId="Pidipagina">
    <w:name w:val="footer"/>
    <w:basedOn w:val="Normale"/>
    <w:link w:val="PidipaginaCarattere"/>
    <w:unhideWhenUsed/>
    <w:rsid w:val="00EB1C8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EB1C84"/>
    <w:rPr>
      <w:rFonts w:ascii="Times New Roman" w:eastAsia="Times New Roman" w:hAnsi="Times New Roman" w:cs="Times New Roman"/>
      <w:color w:val="00000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BE3766"/>
    <w:pPr>
      <w:ind w:left="720"/>
      <w:contextualSpacing/>
    </w:pPr>
  </w:style>
  <w:style w:type="character" w:styleId="Enfasicorsivo">
    <w:name w:val="Emphasis"/>
    <w:basedOn w:val="Carpredefinitoparagrafo"/>
    <w:uiPriority w:val="20"/>
    <w:qFormat/>
    <w:rsid w:val="00DE191A"/>
    <w:rPr>
      <w:i/>
      <w:iCs/>
    </w:rPr>
  </w:style>
  <w:style w:type="paragraph" w:customStyle="1" w:styleId="Default">
    <w:name w:val="Default"/>
    <w:qFormat/>
    <w:rsid w:val="00661938"/>
    <w:pPr>
      <w:autoSpaceDE w:val="0"/>
      <w:autoSpaceDN w:val="0"/>
      <w:adjustRightInd w:val="0"/>
      <w:spacing w:after="0" w:line="240" w:lineRule="auto"/>
    </w:pPr>
    <w:rPr>
      <w:rFonts w:ascii="Verdana" w:hAnsi="Verdana" w:cs="Verdana"/>
      <w:color w:val="000000"/>
      <w:sz w:val="24"/>
      <w:szCs w:val="24"/>
    </w:rPr>
  </w:style>
  <w:style w:type="table" w:styleId="Grigliatabella">
    <w:name w:val="Table Grid"/>
    <w:basedOn w:val="Tabellanormale"/>
    <w:uiPriority w:val="39"/>
    <w:rsid w:val="002010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rsid w:val="00D65297"/>
    <w:rPr>
      <w:rFonts w:asciiTheme="majorHAnsi" w:eastAsiaTheme="majorEastAsia" w:hAnsiTheme="majorHAnsi" w:cstheme="majorBidi"/>
      <w:color w:val="2F5496" w:themeColor="accent1" w:themeShade="BF"/>
      <w:sz w:val="26"/>
      <w:szCs w:val="26"/>
    </w:rPr>
  </w:style>
  <w:style w:type="character" w:styleId="Collegamentoipertestuale">
    <w:name w:val="Hyperlink"/>
    <w:basedOn w:val="Carpredefinitoparagrafo"/>
    <w:uiPriority w:val="99"/>
    <w:unhideWhenUsed/>
    <w:rsid w:val="00D65297"/>
    <w:rPr>
      <w:color w:val="0563C1" w:themeColor="hyperlink"/>
      <w:u w:val="single"/>
    </w:rPr>
  </w:style>
  <w:style w:type="character" w:customStyle="1" w:styleId="Menzionenonrisolta1">
    <w:name w:val="Menzione non risolta1"/>
    <w:basedOn w:val="Carpredefinitoparagrafo"/>
    <w:uiPriority w:val="99"/>
    <w:semiHidden/>
    <w:unhideWhenUsed/>
    <w:rsid w:val="00D65297"/>
    <w:rPr>
      <w:color w:val="605E5C"/>
      <w:shd w:val="clear" w:color="auto" w:fill="E1DFDD"/>
    </w:rPr>
  </w:style>
  <w:style w:type="paragraph" w:styleId="Testocommento">
    <w:name w:val="annotation text"/>
    <w:basedOn w:val="Normale"/>
    <w:link w:val="TestocommentoCarattere"/>
    <w:uiPriority w:val="99"/>
    <w:qFormat/>
    <w:rsid w:val="00D65297"/>
    <w:pPr>
      <w:spacing w:after="0" w:line="276" w:lineRule="auto"/>
      <w:ind w:left="0" w:right="0" w:firstLine="0"/>
    </w:pPr>
    <w:rPr>
      <w:rFonts w:ascii="Garamond" w:hAnsi="Garamond"/>
      <w:color w:val="auto"/>
      <w:sz w:val="20"/>
      <w:szCs w:val="20"/>
      <w:lang w:eastAsia="en-US"/>
    </w:rPr>
  </w:style>
  <w:style w:type="character" w:customStyle="1" w:styleId="TestocommentoCarattere">
    <w:name w:val="Testo commento Carattere"/>
    <w:basedOn w:val="Carpredefinitoparagrafo"/>
    <w:link w:val="Testocommento"/>
    <w:uiPriority w:val="99"/>
    <w:rsid w:val="00D65297"/>
    <w:rPr>
      <w:rFonts w:ascii="Garamond" w:eastAsia="Times New Roman" w:hAnsi="Garamond" w:cs="Times New Roman"/>
      <w:sz w:val="20"/>
      <w:szCs w:val="20"/>
      <w:lang w:eastAsia="en-US"/>
    </w:rPr>
  </w:style>
  <w:style w:type="character" w:customStyle="1" w:styleId="Titolo3Carattere">
    <w:name w:val="Titolo 3 Carattere"/>
    <w:basedOn w:val="Carpredefinitoparagrafo"/>
    <w:link w:val="Titolo3"/>
    <w:rsid w:val="00AD66F4"/>
    <w:rPr>
      <w:rFonts w:asciiTheme="majorHAnsi" w:eastAsiaTheme="majorEastAsia" w:hAnsiTheme="majorHAnsi" w:cstheme="majorBidi"/>
      <w:color w:val="1F3763" w:themeColor="accent1" w:themeShade="7F"/>
      <w:sz w:val="24"/>
      <w:szCs w:val="24"/>
    </w:rPr>
  </w:style>
  <w:style w:type="paragraph" w:styleId="Nessunaspaziatura">
    <w:name w:val="No Spacing"/>
    <w:qFormat/>
    <w:rsid w:val="00AD66F4"/>
    <w:pPr>
      <w:spacing w:after="0" w:line="240" w:lineRule="auto"/>
      <w:jc w:val="both"/>
    </w:pPr>
    <w:rPr>
      <w:rFonts w:ascii="Calibri" w:eastAsia="Times New Roman" w:hAnsi="Calibri" w:cs="Times New Roman"/>
      <w:lang w:eastAsia="en-US"/>
    </w:rPr>
  </w:style>
  <w:style w:type="character" w:styleId="Collegamentovisitato">
    <w:name w:val="FollowedHyperlink"/>
    <w:basedOn w:val="Carpredefinitoparagrafo"/>
    <w:unhideWhenUsed/>
    <w:rsid w:val="00BD00C4"/>
    <w:rPr>
      <w:color w:val="954F72" w:themeColor="followedHyperlink"/>
      <w:u w:val="single"/>
    </w:rPr>
  </w:style>
  <w:style w:type="character" w:customStyle="1" w:styleId="Saltoaindice">
    <w:name w:val="Salto a indice"/>
    <w:qFormat/>
    <w:rsid w:val="00E2206A"/>
  </w:style>
  <w:style w:type="paragraph" w:styleId="Sommario1">
    <w:name w:val="toc 1"/>
    <w:basedOn w:val="Normale"/>
    <w:next w:val="Normale"/>
    <w:autoRedefine/>
    <w:uiPriority w:val="39"/>
    <w:rsid w:val="002F4591"/>
    <w:pPr>
      <w:tabs>
        <w:tab w:val="left" w:leader="dot" w:pos="284"/>
        <w:tab w:val="right" w:leader="dot" w:pos="9629"/>
      </w:tabs>
      <w:spacing w:after="0" w:line="276" w:lineRule="auto"/>
      <w:ind w:left="0" w:right="0" w:firstLine="0"/>
      <w:jc w:val="left"/>
    </w:pPr>
    <w:rPr>
      <w:rFonts w:ascii="Garamond" w:hAnsi="Garamond" w:cstheme="minorHAnsi"/>
      <w:b/>
      <w:bCs/>
      <w:noProof/>
      <w:color w:val="auto"/>
      <w:szCs w:val="20"/>
      <w:lang w:eastAsia="en-US"/>
    </w:rPr>
  </w:style>
  <w:style w:type="paragraph" w:styleId="Sommario2">
    <w:name w:val="toc 2"/>
    <w:basedOn w:val="Normale"/>
    <w:next w:val="Sommario3"/>
    <w:autoRedefine/>
    <w:uiPriority w:val="39"/>
    <w:rsid w:val="00D20A65"/>
    <w:pPr>
      <w:tabs>
        <w:tab w:val="left" w:pos="440"/>
        <w:tab w:val="right" w:leader="dot" w:pos="9629"/>
      </w:tabs>
      <w:spacing w:after="0" w:line="336" w:lineRule="auto"/>
      <w:ind w:left="442" w:right="0" w:hanging="442"/>
    </w:pPr>
    <w:rPr>
      <w:rFonts w:ascii="Garamond" w:hAnsi="Garamond" w:cstheme="minorHAnsi"/>
      <w:smallCaps/>
      <w:noProof/>
      <w:color w:val="auto"/>
      <w:sz w:val="20"/>
      <w:szCs w:val="20"/>
      <w:lang w:eastAsia="en-US"/>
    </w:rPr>
  </w:style>
  <w:style w:type="paragraph" w:styleId="Sommario3">
    <w:name w:val="toc 3"/>
    <w:basedOn w:val="Normale"/>
    <w:next w:val="Normale"/>
    <w:autoRedefine/>
    <w:uiPriority w:val="39"/>
    <w:rsid w:val="00F80379"/>
    <w:pPr>
      <w:tabs>
        <w:tab w:val="left" w:pos="1100"/>
        <w:tab w:val="right" w:leader="dot" w:pos="9629"/>
      </w:tabs>
      <w:spacing w:after="0" w:line="240" w:lineRule="auto"/>
      <w:ind w:left="851" w:right="0" w:hanging="454"/>
      <w:jc w:val="left"/>
    </w:pPr>
    <w:rPr>
      <w:rFonts w:asciiTheme="minorHAnsi" w:eastAsiaTheme="minorEastAsia" w:hAnsiTheme="minorHAnsi" w:cstheme="minorHAnsi"/>
      <w:iCs/>
      <w:color w:val="auto"/>
      <w:sz w:val="24"/>
      <w:szCs w:val="24"/>
      <w:lang w:eastAsia="en-US"/>
    </w:rPr>
  </w:style>
  <w:style w:type="paragraph" w:styleId="Didascalia">
    <w:name w:val="caption"/>
    <w:basedOn w:val="Normale"/>
    <w:next w:val="Normale"/>
    <w:qFormat/>
    <w:rsid w:val="00AC51AD"/>
    <w:pPr>
      <w:spacing w:before="120" w:after="0" w:line="276" w:lineRule="auto"/>
      <w:ind w:left="0" w:right="0" w:firstLine="0"/>
    </w:pPr>
    <w:rPr>
      <w:rFonts w:ascii="Garamond" w:hAnsi="Garamond"/>
      <w:iCs/>
      <w:color w:val="auto"/>
      <w:sz w:val="24"/>
      <w:szCs w:val="18"/>
      <w:lang w:eastAsia="en-US"/>
    </w:rPr>
  </w:style>
  <w:style w:type="paragraph" w:customStyle="1" w:styleId="Standard">
    <w:name w:val="Standard"/>
    <w:qFormat/>
    <w:rsid w:val="00A23CFD"/>
    <w:pPr>
      <w:suppressAutoHyphens/>
      <w:textAlignment w:val="baseline"/>
    </w:pPr>
    <w:rPr>
      <w:rFonts w:ascii="Calibri" w:eastAsia="Calibri" w:hAnsi="Calibri" w:cs="Times New Roman"/>
      <w:sz w:val="24"/>
      <w:szCs w:val="20"/>
      <w:lang w:eastAsia="en-US"/>
    </w:rPr>
  </w:style>
  <w:style w:type="paragraph" w:customStyle="1" w:styleId="usoboll1">
    <w:name w:val="usoboll1"/>
    <w:basedOn w:val="Normale"/>
    <w:qFormat/>
    <w:rsid w:val="00BB49F0"/>
    <w:pPr>
      <w:widowControl w:val="0"/>
      <w:suppressAutoHyphens/>
      <w:spacing w:after="0" w:line="482" w:lineRule="atLeast"/>
      <w:ind w:left="0" w:right="0" w:firstLine="0"/>
    </w:pPr>
    <w:rPr>
      <w:color w:val="auto"/>
      <w:sz w:val="24"/>
      <w:szCs w:val="20"/>
      <w:lang w:eastAsia="ar-SA"/>
    </w:rPr>
  </w:style>
  <w:style w:type="character" w:customStyle="1" w:styleId="CollegamentoInternet">
    <w:name w:val="Collegamento Internet"/>
    <w:basedOn w:val="Carpredefinitoparagrafo"/>
    <w:uiPriority w:val="99"/>
    <w:unhideWhenUsed/>
    <w:rsid w:val="000F4AE2"/>
    <w:rPr>
      <w:color w:val="0563C1" w:themeColor="hyperlink"/>
      <w:u w:val="single"/>
    </w:rPr>
  </w:style>
  <w:style w:type="paragraph" w:styleId="NormaleWeb">
    <w:name w:val="Normal (Web)"/>
    <w:basedOn w:val="Normale"/>
    <w:uiPriority w:val="99"/>
    <w:qFormat/>
    <w:rsid w:val="000F4AE2"/>
    <w:pPr>
      <w:spacing w:before="280" w:after="280" w:line="240" w:lineRule="atLeast"/>
      <w:ind w:left="0" w:right="0" w:firstLine="0"/>
    </w:pPr>
    <w:rPr>
      <w:rFonts w:ascii="Arial" w:eastAsia="Calibri" w:hAnsi="Arial" w:cs="Arial"/>
      <w:color w:val="2A2A2A"/>
      <w:sz w:val="18"/>
      <w:szCs w:val="18"/>
    </w:rPr>
  </w:style>
  <w:style w:type="character" w:customStyle="1" w:styleId="Titolo4Carattere">
    <w:name w:val="Titolo 4 Carattere"/>
    <w:basedOn w:val="Carpredefinitoparagrafo"/>
    <w:link w:val="Titolo4"/>
    <w:rsid w:val="00890629"/>
    <w:rPr>
      <w:rFonts w:asciiTheme="majorHAnsi" w:eastAsiaTheme="majorEastAsia" w:hAnsiTheme="majorHAnsi" w:cstheme="majorBidi"/>
      <w:i/>
      <w:iCs/>
      <w:color w:val="2F5496" w:themeColor="accent1" w:themeShade="BF"/>
    </w:rPr>
  </w:style>
  <w:style w:type="character" w:customStyle="1" w:styleId="Titolo5Carattere">
    <w:name w:val="Titolo 5 Carattere"/>
    <w:basedOn w:val="Carpredefinitoparagrafo"/>
    <w:link w:val="Titolo5"/>
    <w:rsid w:val="00890629"/>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rsid w:val="00890629"/>
    <w:rPr>
      <w:rFonts w:asciiTheme="majorHAnsi" w:eastAsiaTheme="majorEastAsia" w:hAnsiTheme="majorHAnsi" w:cstheme="majorBidi"/>
      <w:color w:val="1F3763" w:themeColor="accent1" w:themeShade="7F"/>
    </w:rPr>
  </w:style>
  <w:style w:type="character" w:customStyle="1" w:styleId="Titolo7Carattere">
    <w:name w:val="Titolo 7 Carattere"/>
    <w:basedOn w:val="Carpredefinitoparagrafo"/>
    <w:link w:val="Titolo7"/>
    <w:rsid w:val="00890629"/>
    <w:rPr>
      <w:rFonts w:asciiTheme="majorHAnsi" w:eastAsiaTheme="majorEastAsia" w:hAnsiTheme="majorHAnsi" w:cstheme="majorBidi"/>
      <w:i/>
      <w:iCs/>
      <w:color w:val="1F3763" w:themeColor="accent1" w:themeShade="7F"/>
    </w:rPr>
  </w:style>
  <w:style w:type="character" w:customStyle="1" w:styleId="Titolo8Carattere">
    <w:name w:val="Titolo 8 Carattere"/>
    <w:basedOn w:val="Carpredefinitoparagrafo"/>
    <w:link w:val="Titolo8"/>
    <w:rsid w:val="00890629"/>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rsid w:val="00890629"/>
    <w:rPr>
      <w:rFonts w:asciiTheme="majorHAnsi" w:eastAsiaTheme="majorEastAsia" w:hAnsiTheme="majorHAnsi" w:cstheme="majorBidi"/>
      <w:i/>
      <w:iCs/>
      <w:color w:val="272727" w:themeColor="text1" w:themeTint="D8"/>
      <w:sz w:val="21"/>
      <w:szCs w:val="21"/>
    </w:rPr>
  </w:style>
  <w:style w:type="character" w:customStyle="1" w:styleId="Menzionenonrisolta2">
    <w:name w:val="Menzione non risolta2"/>
    <w:basedOn w:val="Carpredefinitoparagrafo"/>
    <w:uiPriority w:val="99"/>
    <w:rsid w:val="00207765"/>
    <w:rPr>
      <w:color w:val="605E5C"/>
      <w:shd w:val="clear" w:color="auto" w:fill="E1DFDD"/>
    </w:rPr>
  </w:style>
  <w:style w:type="paragraph" w:styleId="Corpotesto">
    <w:name w:val="Body Text"/>
    <w:basedOn w:val="Normale"/>
    <w:link w:val="CorpotestoCarattere"/>
    <w:uiPriority w:val="1"/>
    <w:qFormat/>
    <w:rsid w:val="009E5886"/>
    <w:pPr>
      <w:widowControl w:val="0"/>
      <w:autoSpaceDE w:val="0"/>
      <w:autoSpaceDN w:val="0"/>
      <w:spacing w:after="0" w:line="240" w:lineRule="auto"/>
      <w:ind w:left="215" w:right="0"/>
    </w:pPr>
    <w:rPr>
      <w:rFonts w:ascii="Calibri" w:eastAsia="Calibri" w:hAnsi="Calibri" w:cs="Calibri"/>
      <w:color w:val="auto"/>
      <w:lang w:eastAsia="en-US"/>
    </w:rPr>
  </w:style>
  <w:style w:type="character" w:customStyle="1" w:styleId="CorpotestoCarattere">
    <w:name w:val="Corpo testo Carattere"/>
    <w:basedOn w:val="Carpredefinitoparagrafo"/>
    <w:link w:val="Corpotesto"/>
    <w:uiPriority w:val="1"/>
    <w:rsid w:val="009E5886"/>
    <w:rPr>
      <w:rFonts w:ascii="Calibri" w:eastAsia="Calibri" w:hAnsi="Calibri" w:cs="Calibri"/>
      <w:lang w:eastAsia="en-US"/>
    </w:rPr>
  </w:style>
  <w:style w:type="table" w:customStyle="1" w:styleId="TableNormal">
    <w:name w:val="Table Normal"/>
    <w:uiPriority w:val="2"/>
    <w:semiHidden/>
    <w:unhideWhenUsed/>
    <w:qFormat/>
    <w:rsid w:val="006763EC"/>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763EC"/>
    <w:pPr>
      <w:widowControl w:val="0"/>
      <w:autoSpaceDE w:val="0"/>
      <w:autoSpaceDN w:val="0"/>
      <w:spacing w:after="0" w:line="240" w:lineRule="auto"/>
      <w:ind w:left="0" w:right="0" w:firstLine="0"/>
      <w:jc w:val="left"/>
    </w:pPr>
    <w:rPr>
      <w:rFonts w:ascii="Trebuchet MS" w:eastAsia="Trebuchet MS" w:hAnsi="Trebuchet MS" w:cs="Trebuchet MS"/>
      <w:color w:val="auto"/>
      <w:lang w:eastAsia="en-US"/>
    </w:rPr>
  </w:style>
  <w:style w:type="character" w:styleId="Rimandocommento">
    <w:name w:val="annotation reference"/>
    <w:basedOn w:val="Carpredefinitoparagrafo"/>
    <w:uiPriority w:val="99"/>
    <w:semiHidden/>
    <w:unhideWhenUsed/>
    <w:rsid w:val="00563312"/>
    <w:rPr>
      <w:sz w:val="16"/>
      <w:szCs w:val="16"/>
    </w:rPr>
  </w:style>
  <w:style w:type="paragraph" w:styleId="Soggettocommento">
    <w:name w:val="annotation subject"/>
    <w:basedOn w:val="Testocommento"/>
    <w:next w:val="Testocommento"/>
    <w:link w:val="SoggettocommentoCarattere"/>
    <w:uiPriority w:val="99"/>
    <w:semiHidden/>
    <w:unhideWhenUsed/>
    <w:rsid w:val="00563312"/>
    <w:pPr>
      <w:spacing w:after="5" w:line="240" w:lineRule="auto"/>
      <w:ind w:left="10" w:right="1" w:hanging="10"/>
    </w:pPr>
    <w:rPr>
      <w:rFonts w:ascii="Times New Roman" w:hAnsi="Times New Roman"/>
      <w:b/>
      <w:bCs/>
      <w:color w:val="000000"/>
      <w:lang w:eastAsia="it-IT"/>
    </w:rPr>
  </w:style>
  <w:style w:type="character" w:customStyle="1" w:styleId="SoggettocommentoCarattere">
    <w:name w:val="Soggetto commento Carattere"/>
    <w:basedOn w:val="TestocommentoCarattere"/>
    <w:link w:val="Soggettocommento"/>
    <w:uiPriority w:val="99"/>
    <w:semiHidden/>
    <w:rsid w:val="00563312"/>
    <w:rPr>
      <w:rFonts w:ascii="Times New Roman" w:eastAsia="Times New Roman" w:hAnsi="Times New Roman" w:cs="Times New Roman"/>
      <w:b/>
      <w:bCs/>
      <w:color w:val="000000"/>
      <w:sz w:val="20"/>
      <w:szCs w:val="20"/>
      <w:lang w:eastAsia="en-US"/>
    </w:rPr>
  </w:style>
  <w:style w:type="table" w:customStyle="1" w:styleId="Grigliatabella1">
    <w:name w:val="Griglia tabella1"/>
    <w:basedOn w:val="Tabellanormale"/>
    <w:next w:val="Grigliatabella"/>
    <w:uiPriority w:val="39"/>
    <w:rsid w:val="00BD3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semiHidden/>
    <w:unhideWhenUsed/>
    <w:rsid w:val="00FF2C0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semiHidden/>
    <w:rsid w:val="00FF2C01"/>
    <w:rPr>
      <w:rFonts w:ascii="Tahoma" w:eastAsia="Times New Roman" w:hAnsi="Tahoma" w:cs="Tahoma"/>
      <w:color w:val="000000"/>
      <w:sz w:val="16"/>
      <w:szCs w:val="16"/>
    </w:rPr>
  </w:style>
  <w:style w:type="character" w:customStyle="1" w:styleId="importo">
    <w:name w:val="importo"/>
    <w:basedOn w:val="Carpredefinitoparagrafo"/>
    <w:rsid w:val="001672A9"/>
  </w:style>
  <w:style w:type="paragraph" w:styleId="PreformattatoHTML">
    <w:name w:val="HTML Preformatted"/>
    <w:basedOn w:val="Normale"/>
    <w:link w:val="PreformattatoHTMLCarattere"/>
    <w:uiPriority w:val="99"/>
    <w:semiHidden/>
    <w:unhideWhenUsed/>
    <w:rsid w:val="00824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firstLine="0"/>
      <w:jc w:val="left"/>
    </w:pPr>
    <w:rPr>
      <w:rFonts w:ascii="Courier New" w:hAnsi="Courier New" w:cs="Courier New"/>
      <w:color w:val="auto"/>
      <w:sz w:val="20"/>
      <w:szCs w:val="20"/>
    </w:rPr>
  </w:style>
  <w:style w:type="character" w:customStyle="1" w:styleId="PreformattatoHTMLCarattere">
    <w:name w:val="Preformattato HTML Carattere"/>
    <w:basedOn w:val="Carpredefinitoparagrafo"/>
    <w:link w:val="PreformattatoHTML"/>
    <w:uiPriority w:val="99"/>
    <w:semiHidden/>
    <w:rsid w:val="00824368"/>
    <w:rPr>
      <w:rFonts w:ascii="Courier New" w:eastAsia="Times New Roman" w:hAnsi="Courier New" w:cs="Courier New"/>
      <w:sz w:val="20"/>
      <w:szCs w:val="20"/>
    </w:rPr>
  </w:style>
  <w:style w:type="paragraph" w:customStyle="1" w:styleId="a">
    <w:basedOn w:val="Normale"/>
    <w:next w:val="Corpotesto"/>
    <w:link w:val="CorpodeltestoCarattere"/>
    <w:rsid w:val="00C06A8B"/>
    <w:pPr>
      <w:spacing w:after="0" w:line="240" w:lineRule="auto"/>
      <w:ind w:left="0" w:right="0" w:firstLine="0"/>
    </w:pPr>
    <w:rPr>
      <w:rFonts w:ascii="Arial" w:eastAsiaTheme="minorEastAsia" w:hAnsi="Arial" w:cstheme="minorBidi"/>
      <w:color w:val="auto"/>
    </w:rPr>
  </w:style>
  <w:style w:type="paragraph" w:styleId="Rientrocorpodeltesto">
    <w:name w:val="Body Text Indent"/>
    <w:basedOn w:val="Normale"/>
    <w:link w:val="RientrocorpodeltestoCarattere"/>
    <w:rsid w:val="00C06A8B"/>
    <w:pPr>
      <w:spacing w:after="0" w:line="240" w:lineRule="auto"/>
      <w:ind w:left="0" w:right="0" w:firstLine="360"/>
    </w:pPr>
    <w:rPr>
      <w:rFonts w:ascii="Arial" w:hAnsi="Arial"/>
      <w:color w:val="auto"/>
      <w:sz w:val="20"/>
      <w:szCs w:val="20"/>
    </w:rPr>
  </w:style>
  <w:style w:type="character" w:customStyle="1" w:styleId="RientrocorpodeltestoCarattere">
    <w:name w:val="Rientro corpo del testo Carattere"/>
    <w:basedOn w:val="Carpredefinitoparagrafo"/>
    <w:link w:val="Rientrocorpodeltesto"/>
    <w:rsid w:val="00C06A8B"/>
    <w:rPr>
      <w:rFonts w:ascii="Arial" w:eastAsia="Times New Roman" w:hAnsi="Arial" w:cs="Times New Roman"/>
      <w:sz w:val="20"/>
      <w:szCs w:val="20"/>
    </w:rPr>
  </w:style>
  <w:style w:type="paragraph" w:styleId="Corpodeltesto2">
    <w:name w:val="Body Text 2"/>
    <w:basedOn w:val="Normale"/>
    <w:link w:val="Corpodeltesto2Carattere"/>
    <w:rsid w:val="00C06A8B"/>
    <w:pPr>
      <w:spacing w:after="120" w:line="480" w:lineRule="auto"/>
      <w:ind w:left="0" w:right="0" w:firstLine="0"/>
      <w:jc w:val="left"/>
    </w:pPr>
    <w:rPr>
      <w:color w:val="auto"/>
      <w:sz w:val="20"/>
      <w:szCs w:val="20"/>
    </w:rPr>
  </w:style>
  <w:style w:type="character" w:customStyle="1" w:styleId="Corpodeltesto2Carattere">
    <w:name w:val="Corpo del testo 2 Carattere"/>
    <w:basedOn w:val="Carpredefinitoparagrafo"/>
    <w:link w:val="Corpodeltesto2"/>
    <w:rsid w:val="00C06A8B"/>
    <w:rPr>
      <w:rFonts w:ascii="Times New Roman" w:eastAsia="Times New Roman" w:hAnsi="Times New Roman" w:cs="Times New Roman"/>
      <w:sz w:val="20"/>
      <w:szCs w:val="20"/>
    </w:rPr>
  </w:style>
  <w:style w:type="paragraph" w:styleId="Rientrocorpodeltesto2">
    <w:name w:val="Body Text Indent 2"/>
    <w:basedOn w:val="Normale"/>
    <w:link w:val="Rientrocorpodeltesto2Carattere"/>
    <w:rsid w:val="00C06A8B"/>
    <w:pPr>
      <w:spacing w:after="120" w:line="480" w:lineRule="auto"/>
      <w:ind w:left="283" w:right="0" w:firstLine="0"/>
      <w:jc w:val="left"/>
    </w:pPr>
    <w:rPr>
      <w:color w:val="auto"/>
      <w:sz w:val="20"/>
      <w:szCs w:val="20"/>
    </w:rPr>
  </w:style>
  <w:style w:type="character" w:customStyle="1" w:styleId="Rientrocorpodeltesto2Carattere">
    <w:name w:val="Rientro corpo del testo 2 Carattere"/>
    <w:basedOn w:val="Carpredefinitoparagrafo"/>
    <w:link w:val="Rientrocorpodeltesto2"/>
    <w:rsid w:val="00C06A8B"/>
    <w:rPr>
      <w:rFonts w:ascii="Times New Roman" w:eastAsia="Times New Roman" w:hAnsi="Times New Roman" w:cs="Times New Roman"/>
      <w:sz w:val="20"/>
      <w:szCs w:val="20"/>
    </w:rPr>
  </w:style>
  <w:style w:type="paragraph" w:styleId="Rientrocorpodeltesto3">
    <w:name w:val="Body Text Indent 3"/>
    <w:basedOn w:val="Normale"/>
    <w:link w:val="Rientrocorpodeltesto3Carattere"/>
    <w:rsid w:val="00C06A8B"/>
    <w:pPr>
      <w:spacing w:after="120" w:line="240" w:lineRule="auto"/>
      <w:ind w:left="283" w:right="0" w:firstLine="0"/>
      <w:jc w:val="left"/>
    </w:pPr>
    <w:rPr>
      <w:color w:val="auto"/>
      <w:sz w:val="16"/>
      <w:szCs w:val="16"/>
    </w:rPr>
  </w:style>
  <w:style w:type="character" w:customStyle="1" w:styleId="Rientrocorpodeltesto3Carattere">
    <w:name w:val="Rientro corpo del testo 3 Carattere"/>
    <w:basedOn w:val="Carpredefinitoparagrafo"/>
    <w:link w:val="Rientrocorpodeltesto3"/>
    <w:rsid w:val="00C06A8B"/>
    <w:rPr>
      <w:rFonts w:ascii="Times New Roman" w:eastAsia="Times New Roman" w:hAnsi="Times New Roman" w:cs="Times New Roman"/>
      <w:sz w:val="16"/>
      <w:szCs w:val="16"/>
    </w:rPr>
  </w:style>
  <w:style w:type="paragraph" w:styleId="Corpodeltesto3">
    <w:name w:val="Body Text 3"/>
    <w:basedOn w:val="Normale"/>
    <w:link w:val="Corpodeltesto3Carattere"/>
    <w:rsid w:val="00C06A8B"/>
    <w:pPr>
      <w:spacing w:after="120" w:line="240" w:lineRule="auto"/>
      <w:ind w:left="0" w:right="0" w:firstLine="0"/>
      <w:jc w:val="left"/>
    </w:pPr>
    <w:rPr>
      <w:color w:val="auto"/>
      <w:sz w:val="16"/>
      <w:szCs w:val="16"/>
    </w:rPr>
  </w:style>
  <w:style w:type="character" w:customStyle="1" w:styleId="Corpodeltesto3Carattere">
    <w:name w:val="Corpo del testo 3 Carattere"/>
    <w:basedOn w:val="Carpredefinitoparagrafo"/>
    <w:link w:val="Corpodeltesto3"/>
    <w:rsid w:val="00C06A8B"/>
    <w:rPr>
      <w:rFonts w:ascii="Times New Roman" w:eastAsia="Times New Roman" w:hAnsi="Times New Roman" w:cs="Times New Roman"/>
      <w:sz w:val="16"/>
      <w:szCs w:val="16"/>
    </w:rPr>
  </w:style>
  <w:style w:type="paragraph" w:customStyle="1" w:styleId="sche3">
    <w:name w:val="sche_3"/>
    <w:rsid w:val="00C06A8B"/>
    <w:pPr>
      <w:autoSpaceDE w:val="0"/>
      <w:autoSpaceDN w:val="0"/>
      <w:spacing w:after="0" w:line="240" w:lineRule="auto"/>
      <w:jc w:val="both"/>
    </w:pPr>
    <w:rPr>
      <w:rFonts w:ascii="Times New Roman" w:eastAsia="Times New Roman" w:hAnsi="Times New Roman" w:cs="Times New Roman"/>
      <w:sz w:val="20"/>
      <w:szCs w:val="20"/>
      <w:lang w:val="en-US"/>
    </w:rPr>
  </w:style>
  <w:style w:type="character" w:styleId="Numeropagina">
    <w:name w:val="page number"/>
    <w:rsid w:val="00C06A8B"/>
    <w:rPr>
      <w:rFonts w:cs="Times New Roman"/>
    </w:rPr>
  </w:style>
  <w:style w:type="paragraph" w:styleId="Intestazione">
    <w:name w:val="header"/>
    <w:basedOn w:val="Normale"/>
    <w:link w:val="IntestazioneCarattere"/>
    <w:uiPriority w:val="99"/>
    <w:rsid w:val="00C06A8B"/>
    <w:pPr>
      <w:tabs>
        <w:tab w:val="center" w:pos="4819"/>
        <w:tab w:val="right" w:pos="9638"/>
      </w:tabs>
      <w:autoSpaceDE w:val="0"/>
      <w:autoSpaceDN w:val="0"/>
      <w:spacing w:after="0" w:line="240" w:lineRule="auto"/>
      <w:ind w:left="0" w:right="0" w:firstLine="0"/>
      <w:jc w:val="left"/>
    </w:pPr>
    <w:rPr>
      <w:color w:val="auto"/>
      <w:sz w:val="24"/>
      <w:szCs w:val="24"/>
    </w:rPr>
  </w:style>
  <w:style w:type="character" w:customStyle="1" w:styleId="IntestazioneCarattere">
    <w:name w:val="Intestazione Carattere"/>
    <w:basedOn w:val="Carpredefinitoparagrafo"/>
    <w:link w:val="Intestazione"/>
    <w:uiPriority w:val="99"/>
    <w:rsid w:val="00C06A8B"/>
    <w:rPr>
      <w:rFonts w:ascii="Times New Roman" w:eastAsia="Times New Roman" w:hAnsi="Times New Roman" w:cs="Times New Roman"/>
      <w:sz w:val="24"/>
      <w:szCs w:val="24"/>
    </w:rPr>
  </w:style>
  <w:style w:type="paragraph" w:styleId="Testonotaapidipagina">
    <w:name w:val="footnote text"/>
    <w:basedOn w:val="Normale"/>
    <w:link w:val="TestonotaapidipaginaCarattere2"/>
    <w:uiPriority w:val="99"/>
    <w:rsid w:val="00C06A8B"/>
    <w:pPr>
      <w:autoSpaceDE w:val="0"/>
      <w:autoSpaceDN w:val="0"/>
      <w:spacing w:after="0" w:line="240" w:lineRule="auto"/>
      <w:ind w:left="0" w:right="0" w:firstLine="0"/>
      <w:jc w:val="left"/>
    </w:pPr>
    <w:rPr>
      <w:noProof/>
      <w:color w:val="auto"/>
      <w:sz w:val="20"/>
      <w:szCs w:val="20"/>
      <w:lang w:val="en-US"/>
    </w:rPr>
  </w:style>
  <w:style w:type="character" w:customStyle="1" w:styleId="TestonotaapidipaginaCarattere">
    <w:name w:val="Testo nota a piè di pagina Carattere"/>
    <w:basedOn w:val="Carpredefinitoparagrafo"/>
    <w:uiPriority w:val="99"/>
    <w:rsid w:val="00C06A8B"/>
    <w:rPr>
      <w:rFonts w:ascii="Times New Roman" w:eastAsia="Times New Roman" w:hAnsi="Times New Roman" w:cs="Times New Roman"/>
      <w:color w:val="000000"/>
      <w:sz w:val="20"/>
      <w:szCs w:val="20"/>
    </w:rPr>
  </w:style>
  <w:style w:type="character" w:customStyle="1" w:styleId="TestonotaapidipaginaCarattere2">
    <w:name w:val="Testo nota a piè di pagina Carattere2"/>
    <w:link w:val="Testonotaapidipagina"/>
    <w:uiPriority w:val="99"/>
    <w:rsid w:val="00C06A8B"/>
    <w:rPr>
      <w:rFonts w:ascii="Times New Roman" w:eastAsia="Times New Roman" w:hAnsi="Times New Roman" w:cs="Times New Roman"/>
      <w:noProof/>
      <w:sz w:val="20"/>
      <w:szCs w:val="20"/>
      <w:lang w:val="en-US"/>
    </w:rPr>
  </w:style>
  <w:style w:type="character" w:styleId="Rimandonotaapidipagina">
    <w:name w:val="footnote reference"/>
    <w:uiPriority w:val="99"/>
    <w:rsid w:val="00C06A8B"/>
    <w:rPr>
      <w:rFonts w:cs="Times New Roman"/>
      <w:vertAlign w:val="superscript"/>
    </w:rPr>
  </w:style>
  <w:style w:type="paragraph" w:styleId="Testonormale">
    <w:name w:val="Plain Text"/>
    <w:basedOn w:val="Normale"/>
    <w:link w:val="TestonormaleCarattere"/>
    <w:uiPriority w:val="99"/>
    <w:rsid w:val="00C06A8B"/>
    <w:pPr>
      <w:spacing w:after="0" w:line="240" w:lineRule="auto"/>
      <w:ind w:left="0" w:right="0" w:firstLine="0"/>
      <w:jc w:val="left"/>
    </w:pPr>
    <w:rPr>
      <w:rFonts w:ascii="Courier" w:hAnsi="Courier" w:cs="Courier"/>
      <w:b/>
      <w:bCs/>
      <w:color w:val="auto"/>
      <w:sz w:val="24"/>
      <w:szCs w:val="24"/>
    </w:rPr>
  </w:style>
  <w:style w:type="character" w:customStyle="1" w:styleId="TestonormaleCarattere">
    <w:name w:val="Testo normale Carattere"/>
    <w:basedOn w:val="Carpredefinitoparagrafo"/>
    <w:link w:val="Testonormale"/>
    <w:uiPriority w:val="99"/>
    <w:rsid w:val="00C06A8B"/>
    <w:rPr>
      <w:rFonts w:ascii="Courier" w:eastAsia="Times New Roman" w:hAnsi="Courier" w:cs="Courier"/>
      <w:b/>
      <w:bCs/>
      <w:sz w:val="24"/>
      <w:szCs w:val="24"/>
    </w:rPr>
  </w:style>
  <w:style w:type="paragraph" w:styleId="Elenco">
    <w:name w:val="List"/>
    <w:basedOn w:val="Normale"/>
    <w:rsid w:val="00C06A8B"/>
    <w:pPr>
      <w:spacing w:after="0" w:line="240" w:lineRule="auto"/>
      <w:ind w:left="283" w:right="0" w:hanging="283"/>
      <w:jc w:val="left"/>
    </w:pPr>
    <w:rPr>
      <w:rFonts w:ascii="Arial" w:eastAsia="Times" w:hAnsi="Arial"/>
      <w:color w:val="auto"/>
      <w:sz w:val="21"/>
      <w:szCs w:val="20"/>
    </w:rPr>
  </w:style>
  <w:style w:type="character" w:customStyle="1" w:styleId="CorpodeltestoCarattere">
    <w:name w:val="Corpo del testo Carattere"/>
    <w:link w:val="a"/>
    <w:rsid w:val="00C06A8B"/>
    <w:rPr>
      <w:rFonts w:ascii="Arial" w:hAnsi="Arial"/>
    </w:rPr>
  </w:style>
  <w:style w:type="paragraph" w:customStyle="1" w:styleId="provvr1">
    <w:name w:val="provv_r1"/>
    <w:basedOn w:val="Normale"/>
    <w:rsid w:val="00C06A8B"/>
    <w:pPr>
      <w:spacing w:before="100" w:beforeAutospacing="1" w:after="100" w:afterAutospacing="1" w:line="240" w:lineRule="auto"/>
      <w:ind w:left="0" w:right="0" w:firstLine="400"/>
    </w:pPr>
    <w:rPr>
      <w:color w:val="auto"/>
      <w:sz w:val="24"/>
      <w:szCs w:val="20"/>
    </w:rPr>
  </w:style>
  <w:style w:type="paragraph" w:customStyle="1" w:styleId="provvr0">
    <w:name w:val="provv_r0"/>
    <w:basedOn w:val="Normale"/>
    <w:rsid w:val="00C06A8B"/>
    <w:pPr>
      <w:spacing w:before="100" w:beforeAutospacing="1" w:after="100" w:afterAutospacing="1" w:line="240" w:lineRule="auto"/>
      <w:ind w:left="0" w:right="0" w:firstLine="0"/>
    </w:pPr>
    <w:rPr>
      <w:color w:val="auto"/>
      <w:sz w:val="24"/>
      <w:szCs w:val="20"/>
    </w:rPr>
  </w:style>
  <w:style w:type="character" w:customStyle="1" w:styleId="TestonotaapidipaginaCarattere1">
    <w:name w:val="Testo nota a piè di pagina Carattere1"/>
    <w:basedOn w:val="Carpredefinitoparagrafo"/>
    <w:uiPriority w:val="99"/>
    <w:locked/>
    <w:rsid w:val="00C06A8B"/>
  </w:style>
  <w:style w:type="character" w:customStyle="1" w:styleId="CarattereCarattere2">
    <w:name w:val="Carattere Carattere2"/>
    <w:rsid w:val="00C06A8B"/>
    <w:rPr>
      <w:rFonts w:ascii="Times" w:eastAsia="Times" w:hAnsi="Times"/>
      <w:lang w:val="it-IT" w:eastAsia="it-IT" w:bidi="ar-SA"/>
    </w:rPr>
  </w:style>
  <w:style w:type="paragraph" w:styleId="Testonotadichiusura">
    <w:name w:val="endnote text"/>
    <w:basedOn w:val="Normale"/>
    <w:link w:val="TestonotadichiusuraCarattere"/>
    <w:uiPriority w:val="99"/>
    <w:rsid w:val="00C06A8B"/>
    <w:pPr>
      <w:autoSpaceDE w:val="0"/>
      <w:autoSpaceDN w:val="0"/>
      <w:spacing w:after="240" w:line="240" w:lineRule="auto"/>
      <w:ind w:left="0" w:right="0" w:firstLine="0"/>
    </w:pPr>
    <w:rPr>
      <w:color w:val="auto"/>
      <w:sz w:val="20"/>
      <w:szCs w:val="20"/>
    </w:rPr>
  </w:style>
  <w:style w:type="character" w:customStyle="1" w:styleId="TestonotadichiusuraCarattere">
    <w:name w:val="Testo nota di chiusura Carattere"/>
    <w:basedOn w:val="Carpredefinitoparagrafo"/>
    <w:link w:val="Testonotadichiusura"/>
    <w:uiPriority w:val="99"/>
    <w:rsid w:val="00C06A8B"/>
    <w:rPr>
      <w:rFonts w:ascii="Times New Roman" w:eastAsia="Times New Roman" w:hAnsi="Times New Roman" w:cs="Times New Roman"/>
      <w:sz w:val="20"/>
      <w:szCs w:val="20"/>
    </w:rPr>
  </w:style>
  <w:style w:type="character" w:styleId="Rimandonotadichiusura">
    <w:name w:val="endnote reference"/>
    <w:rsid w:val="00C06A8B"/>
    <w:rPr>
      <w:vertAlign w:val="superscript"/>
    </w:rPr>
  </w:style>
  <w:style w:type="character" w:customStyle="1" w:styleId="CarattereCarattere1">
    <w:name w:val="Carattere Carattere1"/>
    <w:locked/>
    <w:rsid w:val="00C06A8B"/>
    <w:rPr>
      <w:rFonts w:ascii="Times" w:eastAsia="Times" w:hAnsi="Times"/>
      <w:lang w:val="it-IT" w:eastAsia="it-IT" w:bidi="ar-SA"/>
    </w:rPr>
  </w:style>
  <w:style w:type="character" w:customStyle="1" w:styleId="apple-converted-space">
    <w:name w:val="apple-converted-space"/>
    <w:rsid w:val="00C06A8B"/>
  </w:style>
  <w:style w:type="character" w:customStyle="1" w:styleId="CarattereCarattere3">
    <w:name w:val="Carattere Carattere3"/>
    <w:locked/>
    <w:rsid w:val="00C06A8B"/>
    <w:rPr>
      <w:noProof/>
      <w:lang w:val="en-US" w:eastAsia="it-IT" w:bidi="ar-SA"/>
    </w:rPr>
  </w:style>
  <w:style w:type="paragraph" w:customStyle="1" w:styleId="Paragrafoelenco1">
    <w:name w:val="Paragrafo elenco1"/>
    <w:basedOn w:val="Normale"/>
    <w:rsid w:val="00C06A8B"/>
    <w:pPr>
      <w:spacing w:after="0" w:line="276" w:lineRule="auto"/>
      <w:ind w:left="720" w:right="0" w:firstLine="0"/>
    </w:pPr>
    <w:rPr>
      <w:rFonts w:ascii="Garamond" w:hAnsi="Garamond"/>
      <w:color w:val="auto"/>
      <w:sz w:val="24"/>
    </w:rPr>
  </w:style>
  <w:style w:type="paragraph" w:customStyle="1" w:styleId="western">
    <w:name w:val="western"/>
    <w:basedOn w:val="Normale"/>
    <w:rsid w:val="00C06A8B"/>
    <w:pPr>
      <w:spacing w:before="62" w:after="0" w:line="240" w:lineRule="auto"/>
      <w:ind w:left="113" w:right="0" w:firstLine="0"/>
      <w:jc w:val="left"/>
    </w:pPr>
    <w:rPr>
      <w:rFonts w:ascii="Garamond" w:hAnsi="Garamond"/>
      <w:color w:val="auto"/>
      <w:sz w:val="24"/>
      <w:szCs w:val="24"/>
    </w:rPr>
  </w:style>
  <w:style w:type="paragraph" w:customStyle="1" w:styleId="Titolo31">
    <w:name w:val="Titolo 31"/>
    <w:basedOn w:val="Normale"/>
    <w:uiPriority w:val="1"/>
    <w:qFormat/>
    <w:rsid w:val="00C06A8B"/>
    <w:pPr>
      <w:widowControl w:val="0"/>
      <w:autoSpaceDE w:val="0"/>
      <w:autoSpaceDN w:val="0"/>
      <w:spacing w:after="0" w:line="240" w:lineRule="auto"/>
      <w:ind w:left="568" w:right="0" w:hanging="358"/>
      <w:jc w:val="left"/>
      <w:outlineLvl w:val="3"/>
    </w:pPr>
    <w:rPr>
      <w:rFonts w:ascii="Trebuchet MS" w:eastAsia="Trebuchet MS" w:hAnsi="Trebuchet MS" w:cs="Trebuchet MS"/>
      <w:b/>
      <w:bCs/>
      <w:color w:val="auto"/>
      <w:sz w:val="18"/>
      <w:szCs w:val="18"/>
      <w:lang w:eastAsia="en-US"/>
    </w:rPr>
  </w:style>
  <w:style w:type="paragraph" w:customStyle="1" w:styleId="Titolo21">
    <w:name w:val="Titolo 21"/>
    <w:basedOn w:val="Normale"/>
    <w:uiPriority w:val="1"/>
    <w:qFormat/>
    <w:rsid w:val="00C06A8B"/>
    <w:pPr>
      <w:widowControl w:val="0"/>
      <w:autoSpaceDE w:val="0"/>
      <w:autoSpaceDN w:val="0"/>
      <w:spacing w:before="78" w:after="0" w:line="240" w:lineRule="auto"/>
      <w:ind w:left="103" w:right="0" w:firstLine="0"/>
      <w:outlineLvl w:val="2"/>
    </w:pPr>
    <w:rPr>
      <w:rFonts w:ascii="Trebuchet MS" w:eastAsia="Trebuchet MS" w:hAnsi="Trebuchet MS" w:cs="Trebuchet MS"/>
      <w:i/>
      <w:iCs/>
      <w:color w:val="auto"/>
      <w:sz w:val="19"/>
      <w:szCs w:val="19"/>
      <w:lang w:eastAsia="en-US"/>
    </w:rPr>
  </w:style>
  <w:style w:type="paragraph" w:customStyle="1" w:styleId="Titolo41">
    <w:name w:val="Titolo 41"/>
    <w:basedOn w:val="Normale"/>
    <w:uiPriority w:val="1"/>
    <w:qFormat/>
    <w:rsid w:val="00C06A8B"/>
    <w:pPr>
      <w:widowControl w:val="0"/>
      <w:autoSpaceDE w:val="0"/>
      <w:autoSpaceDN w:val="0"/>
      <w:spacing w:after="0" w:line="240" w:lineRule="auto"/>
      <w:ind w:left="210" w:right="0" w:firstLine="0"/>
      <w:outlineLvl w:val="4"/>
    </w:pPr>
    <w:rPr>
      <w:rFonts w:ascii="Trebuchet MS" w:eastAsia="Trebuchet MS" w:hAnsi="Trebuchet MS" w:cs="Trebuchet MS"/>
      <w:b/>
      <w:bCs/>
      <w:i/>
      <w:iCs/>
      <w:color w:val="auto"/>
      <w:sz w:val="18"/>
      <w:szCs w:val="18"/>
      <w:lang w:eastAsia="en-US"/>
    </w:rPr>
  </w:style>
  <w:style w:type="character" w:customStyle="1" w:styleId="Menzionenonrisolta3">
    <w:name w:val="Menzione non risolta3"/>
    <w:uiPriority w:val="99"/>
    <w:semiHidden/>
    <w:unhideWhenUsed/>
    <w:rsid w:val="00C06A8B"/>
    <w:rPr>
      <w:color w:val="605E5C"/>
      <w:shd w:val="clear" w:color="auto" w:fill="E1DFDD"/>
    </w:rPr>
  </w:style>
  <w:style w:type="paragraph" w:styleId="Titolo">
    <w:name w:val="Title"/>
    <w:basedOn w:val="Normale"/>
    <w:link w:val="TitoloCarattere"/>
    <w:qFormat/>
    <w:rsid w:val="00E96A43"/>
    <w:pPr>
      <w:spacing w:after="0" w:line="240" w:lineRule="auto"/>
      <w:ind w:left="0" w:right="0" w:firstLine="0"/>
      <w:jc w:val="center"/>
    </w:pPr>
    <w:rPr>
      <w:b/>
      <w:color w:val="auto"/>
      <w:sz w:val="24"/>
      <w:szCs w:val="20"/>
      <w:u w:val="single"/>
    </w:rPr>
  </w:style>
  <w:style w:type="character" w:customStyle="1" w:styleId="TitoloCarattere">
    <w:name w:val="Titolo Carattere"/>
    <w:basedOn w:val="Carpredefinitoparagrafo"/>
    <w:link w:val="Titolo"/>
    <w:rsid w:val="00E96A43"/>
    <w:rPr>
      <w:rFonts w:ascii="Times New Roman" w:eastAsia="Times New Roman" w:hAnsi="Times New Roman" w:cs="Times New Roman"/>
      <w:b/>
      <w:sz w:val="24"/>
      <w:szCs w:val="20"/>
      <w:u w:val="single"/>
    </w:rPr>
  </w:style>
  <w:style w:type="paragraph" w:styleId="Revisione">
    <w:name w:val="Revision"/>
    <w:hidden/>
    <w:uiPriority w:val="99"/>
    <w:semiHidden/>
    <w:rsid w:val="00827766"/>
    <w:pPr>
      <w:spacing w:after="0" w:line="240" w:lineRule="auto"/>
    </w:pPr>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238987">
      <w:bodyDiv w:val="1"/>
      <w:marLeft w:val="0"/>
      <w:marRight w:val="0"/>
      <w:marTop w:val="0"/>
      <w:marBottom w:val="0"/>
      <w:divBdr>
        <w:top w:val="none" w:sz="0" w:space="0" w:color="auto"/>
        <w:left w:val="none" w:sz="0" w:space="0" w:color="auto"/>
        <w:bottom w:val="none" w:sz="0" w:space="0" w:color="auto"/>
        <w:right w:val="none" w:sz="0" w:space="0" w:color="auto"/>
      </w:divBdr>
    </w:div>
    <w:div w:id="363990082">
      <w:bodyDiv w:val="1"/>
      <w:marLeft w:val="0"/>
      <w:marRight w:val="0"/>
      <w:marTop w:val="0"/>
      <w:marBottom w:val="0"/>
      <w:divBdr>
        <w:top w:val="none" w:sz="0" w:space="0" w:color="auto"/>
        <w:left w:val="none" w:sz="0" w:space="0" w:color="auto"/>
        <w:bottom w:val="none" w:sz="0" w:space="0" w:color="auto"/>
        <w:right w:val="none" w:sz="0" w:space="0" w:color="auto"/>
      </w:divBdr>
    </w:div>
    <w:div w:id="1088119860">
      <w:bodyDiv w:val="1"/>
      <w:marLeft w:val="0"/>
      <w:marRight w:val="0"/>
      <w:marTop w:val="0"/>
      <w:marBottom w:val="0"/>
      <w:divBdr>
        <w:top w:val="none" w:sz="0" w:space="0" w:color="auto"/>
        <w:left w:val="none" w:sz="0" w:space="0" w:color="auto"/>
        <w:bottom w:val="none" w:sz="0" w:space="0" w:color="auto"/>
        <w:right w:val="none" w:sz="0" w:space="0" w:color="auto"/>
      </w:divBdr>
    </w:div>
    <w:div w:id="1298025183">
      <w:bodyDiv w:val="1"/>
      <w:marLeft w:val="0"/>
      <w:marRight w:val="0"/>
      <w:marTop w:val="0"/>
      <w:marBottom w:val="0"/>
      <w:divBdr>
        <w:top w:val="none" w:sz="0" w:space="0" w:color="auto"/>
        <w:left w:val="none" w:sz="0" w:space="0" w:color="auto"/>
        <w:bottom w:val="none" w:sz="0" w:space="0" w:color="auto"/>
        <w:right w:val="none" w:sz="0" w:space="0" w:color="auto"/>
      </w:divBdr>
    </w:div>
    <w:div w:id="1361315804">
      <w:bodyDiv w:val="1"/>
      <w:marLeft w:val="0"/>
      <w:marRight w:val="0"/>
      <w:marTop w:val="0"/>
      <w:marBottom w:val="0"/>
      <w:divBdr>
        <w:top w:val="none" w:sz="0" w:space="0" w:color="auto"/>
        <w:left w:val="none" w:sz="0" w:space="0" w:color="auto"/>
        <w:bottom w:val="none" w:sz="0" w:space="0" w:color="auto"/>
        <w:right w:val="none" w:sz="0" w:space="0" w:color="auto"/>
      </w:divBdr>
    </w:div>
    <w:div w:id="1431007571">
      <w:bodyDiv w:val="1"/>
      <w:marLeft w:val="0"/>
      <w:marRight w:val="0"/>
      <w:marTop w:val="0"/>
      <w:marBottom w:val="0"/>
      <w:divBdr>
        <w:top w:val="none" w:sz="0" w:space="0" w:color="auto"/>
        <w:left w:val="none" w:sz="0" w:space="0" w:color="auto"/>
        <w:bottom w:val="none" w:sz="0" w:space="0" w:color="auto"/>
        <w:right w:val="none" w:sz="0" w:space="0" w:color="auto"/>
      </w:divBdr>
    </w:div>
    <w:div w:id="1769808613">
      <w:bodyDiv w:val="1"/>
      <w:marLeft w:val="0"/>
      <w:marRight w:val="0"/>
      <w:marTop w:val="0"/>
      <w:marBottom w:val="0"/>
      <w:divBdr>
        <w:top w:val="none" w:sz="0" w:space="0" w:color="auto"/>
        <w:left w:val="none" w:sz="0" w:space="0" w:color="auto"/>
        <w:bottom w:val="none" w:sz="0" w:space="0" w:color="auto"/>
        <w:right w:val="none" w:sz="0" w:space="0" w:color="auto"/>
      </w:divBdr>
    </w:div>
    <w:div w:id="1879706366">
      <w:bodyDiv w:val="1"/>
      <w:marLeft w:val="0"/>
      <w:marRight w:val="0"/>
      <w:marTop w:val="0"/>
      <w:marBottom w:val="0"/>
      <w:divBdr>
        <w:top w:val="none" w:sz="0" w:space="0" w:color="auto"/>
        <w:left w:val="none" w:sz="0" w:space="0" w:color="auto"/>
        <w:bottom w:val="none" w:sz="0" w:space="0" w:color="auto"/>
        <w:right w:val="none" w:sz="0" w:space="0" w:color="auto"/>
      </w:divBdr>
    </w:div>
    <w:div w:id="2097507843">
      <w:bodyDiv w:val="1"/>
      <w:marLeft w:val="0"/>
      <w:marRight w:val="0"/>
      <w:marTop w:val="0"/>
      <w:marBottom w:val="0"/>
      <w:divBdr>
        <w:top w:val="none" w:sz="0" w:space="0" w:color="auto"/>
        <w:left w:val="none" w:sz="0" w:space="0" w:color="auto"/>
        <w:bottom w:val="none" w:sz="0" w:space="0" w:color="auto"/>
        <w:right w:val="none" w:sz="0" w:space="0" w:color="auto"/>
      </w:divBdr>
    </w:div>
    <w:div w:id="21157119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uaprovinciamatera.it/PortaleAppalti" TargetMode="External"/><Relationship Id="rId18" Type="http://schemas.openxmlformats.org/officeDocument/2006/relationships/hyperlink" Target="https://sua.provincia.matera.it/PortaleAppalti/resources/cms/documents/Guida_alla_presentazione_offerta_telematica.pdf" TargetMode="External"/><Relationship Id="rId26" Type="http://schemas.openxmlformats.org/officeDocument/2006/relationships/hyperlink" Target="https://www.suaprovinciamatera.it/PortaleAppalti" TargetMode="External"/><Relationship Id="rId3" Type="http://schemas.openxmlformats.org/officeDocument/2006/relationships/customXml" Target="../customXml/item3.xml"/><Relationship Id="rId21" Type="http://schemas.openxmlformats.org/officeDocument/2006/relationships/hyperlink" Target="https://www.suaprovinciamatera.it/PortaleAppalti" TargetMode="External"/><Relationship Id="rId7" Type="http://schemas.openxmlformats.org/officeDocument/2006/relationships/styles" Target="styles.xml"/><Relationship Id="rId12" Type="http://schemas.openxmlformats.org/officeDocument/2006/relationships/hyperlink" Target="mailto:appaltiprovinciamt@pec.it" TargetMode="External"/><Relationship Id="rId17" Type="http://schemas.openxmlformats.org/officeDocument/2006/relationships/hyperlink" Target="http://www.suaprovinciamatera.it/PortaleAppalti" TargetMode="External"/><Relationship Id="rId25" Type="http://schemas.openxmlformats.org/officeDocument/2006/relationships/hyperlink" Target="https://www.suaprovinciamatera.it/PortaleAppalti" TargetMode="External"/><Relationship Id="rId2" Type="http://schemas.openxmlformats.org/officeDocument/2006/relationships/customXml" Target="../customXml/item2.xml"/><Relationship Id="rId16" Type="http://schemas.openxmlformats.org/officeDocument/2006/relationships/hyperlink" Target="https://sua.provincia.matera.it/PortaleAppalti/resources/cms/documents/Guida_alla_presentazione_offerta_telematica.pdf" TargetMode="External"/><Relationship Id="rId20" Type="http://schemas.openxmlformats.org/officeDocument/2006/relationships/hyperlink" Target="https://sua.provincia.matera.it/PortaleAppalti/resources/cms/documents/Guida_alla_presentazione_offerta_telematica.pdf"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ua.provincia.matera.it/PortaleAppalti/resources/cms/documents/Guida_alla_presentazione_offerta_telematica.pdf"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sua.provincia.matera.it/PortaleAppalti/resources/cms/documents/Guida_alla_presentazione_offerta_telematica.pdf" TargetMode="External"/><Relationship Id="rId23" Type="http://schemas.openxmlformats.org/officeDocument/2006/relationships/hyperlink" Target="https://sua.provincia.matera.it/PortaleAppalti/resources/cms/documents/Guida_alla_presentazione_offerta_telematica.pdf" TargetMode="External"/><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s://sua.provincia.matera.it/PortaleAppalti/resources/cms/documents/Guida_alla_presentazione_offerta_telematica.pd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uaprovinciamatera.it/PortaleAppalti" TargetMode="External"/><Relationship Id="rId22" Type="http://schemas.openxmlformats.org/officeDocument/2006/relationships/hyperlink" Target="https://www.suaprovinciamatera.it/PortaleAppalti" TargetMode="External"/><Relationship Id="rId27" Type="http://schemas.openxmlformats.org/officeDocument/2006/relationships/header" Target="header1.xml"/><Relationship Id="rId30"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jpeg"/><Relationship Id="rId1" Type="http://schemas.openxmlformats.org/officeDocument/2006/relationships/image" Target="media/image2.emf"/><Relationship Id="rId4"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3-30T12:33:47.497"/>
    </inkml:context>
    <inkml:brush xml:id="br0">
      <inkml:brushProperty name="width" value="0.05" units="cm"/>
      <inkml:brushProperty name="height" value="0.05" units="cm"/>
      <inkml:brushProperty name="color" value="#E71224"/>
    </inkml:brush>
  </inkml:definitions>
  <inkml:trace contextRef="#ctx0" brushRef="#br0">0 0 24575,'0'0'-8191</inkml:trace>
</inkml:ink>
</file>

<file path=customXml/item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3-30T12:41:20.077"/>
    </inkml:context>
    <inkml:brush xml:id="br0">
      <inkml:brushProperty name="width" value="0.05" units="cm"/>
      <inkml:brushProperty name="height" value="0.05" units="cm"/>
      <inkml:brushProperty name="color" value="#E71224"/>
    </inkml:brush>
  </inkml:definitions>
  <inkml:trace contextRef="#ctx0" brushRef="#br0">0 0 24575,'0'0'-8191</inkml:trace>
</inkml:ink>
</file>

<file path=customXml/item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3-30T12:36:46.040"/>
    </inkml:context>
    <inkml:brush xml:id="br0">
      <inkml:brushProperty name="width" value="0.025" units="cm"/>
      <inkml:brushProperty name="height" value="0.025" units="cm"/>
    </inkml:brush>
  </inkml:definitions>
  <inkml:trace contextRef="#ctx0" brushRef="#br0">0 0 24575,'167'10'0,"-68"-2"0,138-8 0,-103-2 0,-54 2-1365,-66 0-5461</inkml:trace>
</inkml:ink>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3-30T12:37:12.249"/>
    </inkml:context>
    <inkml:brush xml:id="br0">
      <inkml:brushProperty name="width" value="0.025" units="cm"/>
      <inkml:brushProperty name="height" value="0.025" units="cm"/>
    </inkml:brush>
  </inkml:definitions>
  <inkml:trace contextRef="#ctx0" brushRef="#br0">0 1 24575,'0'0'-8191</inkml:trace>
</inkml:ink>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FC270F-3CA1-4741-908F-10A4527EFE45}">
  <ds:schemaRefs>
    <ds:schemaRef ds:uri="http://www.w3.org/2003/InkML"/>
  </ds:schemaRefs>
</ds:datastoreItem>
</file>

<file path=customXml/itemProps2.xml><?xml version="1.0" encoding="utf-8"?>
<ds:datastoreItem xmlns:ds="http://schemas.openxmlformats.org/officeDocument/2006/customXml" ds:itemID="{EFE7F1A9-594A-410D-982F-B18DF587BEA1}">
  <ds:schemaRefs>
    <ds:schemaRef ds:uri="http://www.w3.org/2003/InkML"/>
  </ds:schemaRefs>
</ds:datastoreItem>
</file>

<file path=customXml/itemProps3.xml><?xml version="1.0" encoding="utf-8"?>
<ds:datastoreItem xmlns:ds="http://schemas.openxmlformats.org/officeDocument/2006/customXml" ds:itemID="{3A8487F2-1418-4C96-8763-47F9F81C9B71}">
  <ds:schemaRefs>
    <ds:schemaRef ds:uri="http://www.w3.org/2003/InkML"/>
  </ds:schemaRefs>
</ds:datastoreItem>
</file>

<file path=customXml/itemProps4.xml><?xml version="1.0" encoding="utf-8"?>
<ds:datastoreItem xmlns:ds="http://schemas.openxmlformats.org/officeDocument/2006/customXml" ds:itemID="{3CFBDCBE-B0C0-40CE-909E-A7436ED5A04B}">
  <ds:schemaRefs>
    <ds:schemaRef ds:uri="http://www.w3.org/2003/InkML"/>
  </ds:schemaRefs>
</ds:datastoreItem>
</file>

<file path=customXml/itemProps5.xml><?xml version="1.0" encoding="utf-8"?>
<ds:datastoreItem xmlns:ds="http://schemas.openxmlformats.org/officeDocument/2006/customXml" ds:itemID="{47FD8596-0801-4F39-BB39-21C7E0617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20</Pages>
  <Words>9129</Words>
  <Characters>52036</Characters>
  <Application>Microsoft Office Word</Application>
  <DocSecurity>0</DocSecurity>
  <Lines>433</Lines>
  <Paragraphs>122</Paragraphs>
  <ScaleCrop>false</ScaleCrop>
  <HeadingPairs>
    <vt:vector size="4" baseType="variant">
      <vt:variant>
        <vt:lpstr>Titolo</vt:lpstr>
      </vt:variant>
      <vt:variant>
        <vt:i4>1</vt:i4>
      </vt:variant>
      <vt:variant>
        <vt:lpstr>Headings</vt:lpstr>
      </vt:variant>
      <vt:variant>
        <vt:i4>37</vt:i4>
      </vt:variant>
    </vt:vector>
  </HeadingPairs>
  <TitlesOfParts>
    <vt:vector size="38" baseType="lpstr">
      <vt:lpstr>Microsoft Word - CAPITOLATO SPECIALE percolato</vt:lpstr>
      <vt:lpstr>PREMESSE</vt:lpstr>
      <vt:lpstr>LA PIATTAFORMA TELEMATICA</vt:lpstr>
      <vt:lpstr>    La piattaforma telematica di negoziazione</vt:lpstr>
      <vt:lpstr>    Dotazioni tecniche</vt:lpstr>
      <vt:lpstr>    Identificazione</vt:lpstr>
      <vt:lpstr>DOCUMENTAZIONE DI GARA, CHIARIMENTI E COMUNICAZIONI</vt:lpstr>
      <vt:lpstr>    Documenti di gara</vt:lpstr>
      <vt:lpstr>    Chiarimenti</vt:lpstr>
      <vt:lpstr>    Comunicazioni</vt:lpstr>
      <vt:lpstr>OGGETTO DELL’APPALTO E IMPORTO A BASE DI GARA</vt:lpstr>
      <vt:lpstr>LUOGO DI ESECUZIONE DEL CONTRATTO</vt:lpstr>
      <vt:lpstr>CONSEGNA DEI LAVORI</vt:lpstr>
      <vt:lpstr>SOGGETTI AMMESSI IN FORMA SINGOLA E ASSOCIATA</vt:lpstr>
      <vt:lpstr>REQUISITI E CONDIZIONI DI PARTECIPAZIONE</vt:lpstr>
      <vt:lpstr>MEZZI DI PROVA DEI CRITERI DI SELEZIONE</vt:lpstr>
      <vt:lpstr>SUBAPPALTO</vt:lpstr>
      <vt:lpstr>AVVALIMENTO </vt:lpstr>
      <vt:lpstr>GARANZIA PROVVISORIA</vt:lpstr>
      <vt:lpstr>PAGAMENTO DEL CONTRIBUTO A FAVORE DELL’ANAC</vt:lpstr>
      <vt:lpstr>MODALITÀ DI PRESENTAZIONE DELL’OFFERTA E SOTTOSCRIZIONE DEI DOCUMENTI DI GARA</vt:lpstr>
      <vt:lpstr>    Regole per la presentazione dell’offerta</vt:lpstr>
      <vt:lpstr>SOCCORSO ISTRUTTORIO</vt:lpstr>
      <vt:lpstr>OFFERTA TECNICA</vt:lpstr>
      <vt:lpstr>OFFERTA ECONOMICA</vt:lpstr>
      <vt:lpstr>CRITERIO DI AGGIUDICAZIONE</vt:lpstr>
      <vt:lpstr>METODO DI ATTRIBUZIONE DEL COEFFICIENTE PER IL CALCOLO DEL PUNTEGGIO DELL’OFFERT</vt:lpstr>
      <vt:lpstr>METODO DI ATTRIBUZIONE DEL COEFFICIENTE PER IL CALCOLO DEL PUNTEGGIO DELL’OFFERT</vt:lpstr>
      <vt:lpstr>COMMISSIONE GIUDICATRICE</vt:lpstr>
      <vt:lpstr>SVOLGIMENTO DELLE OPERAZIONI DI GARA</vt:lpstr>
      <vt:lpstr>VERIFICA DOCUMENTAZIONE AMMINISTRATIVA</vt:lpstr>
      <vt:lpstr>APERTURA DELLE OFFERTE TECNICHE ED ECONOMICHE-TEMPO</vt:lpstr>
      <vt:lpstr>VERIFICA DI ANOMALIA DELLE OFFERTE</vt:lpstr>
      <vt:lpstr>AGGIUDICAZIONE DELL’APPALTO E STIPULA DEL CONTRATTO</vt:lpstr>
      <vt:lpstr>OBBLIGHI RELATIVI ALLA TRACCIABILITÀ DEI FLUSSI FINANZIARI</vt:lpstr>
      <vt:lpstr>ACCESSO AGLI ATTI</vt:lpstr>
      <vt:lpstr>DEFINIZIONE DELLE CONTROVERSIE </vt:lpstr>
      <vt:lpstr>TRATTAMENTO DEI DATI PERSONALI</vt:lpstr>
    </vt:vector>
  </TitlesOfParts>
  <Company/>
  <LinksUpToDate>false</LinksUpToDate>
  <CharactersWithSpaces>61043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CAPITOLATO SPECIALE percolato</dc:title>
  <dc:creator>Utente</dc:creator>
  <cp:lastModifiedBy>v.solimeno</cp:lastModifiedBy>
  <cp:revision>28</cp:revision>
  <cp:lastPrinted>2023-06-29T14:30:00Z</cp:lastPrinted>
  <dcterms:created xsi:type="dcterms:W3CDTF">2024-03-12T08:20:00Z</dcterms:created>
  <dcterms:modified xsi:type="dcterms:W3CDTF">2024-03-14T12:37:00Z</dcterms:modified>
</cp:coreProperties>
</file>